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D8" w:rsidRDefault="00334C07" w:rsidP="005826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12E1">
        <w:rPr>
          <w:rFonts w:ascii="Arial" w:hAnsi="Arial" w:cs="Arial"/>
          <w:b/>
          <w:sz w:val="24"/>
          <w:szCs w:val="24"/>
        </w:rPr>
        <w:t xml:space="preserve">Semaforización </w:t>
      </w:r>
      <w:r>
        <w:rPr>
          <w:rFonts w:ascii="Arial" w:hAnsi="Arial" w:cs="Arial"/>
          <w:b/>
          <w:sz w:val="24"/>
          <w:szCs w:val="24"/>
        </w:rPr>
        <w:t>Externa del Carro d</w:t>
      </w:r>
      <w:r w:rsidRPr="00F212E1">
        <w:rPr>
          <w:rFonts w:ascii="Arial" w:hAnsi="Arial" w:cs="Arial"/>
          <w:b/>
          <w:sz w:val="24"/>
          <w:szCs w:val="24"/>
        </w:rPr>
        <w:t>e Paro</w:t>
      </w:r>
    </w:p>
    <w:p w:rsidR="005826D8" w:rsidRDefault="00334C07" w:rsidP="00334C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</w:t>
      </w:r>
      <w:r w:rsidR="005826D8">
        <w:rPr>
          <w:rFonts w:ascii="Arial" w:hAnsi="Arial" w:cs="Arial"/>
          <w:b/>
          <w:sz w:val="24"/>
          <w:szCs w:val="24"/>
        </w:rPr>
        <w:t xml:space="preserve">: </w:t>
      </w:r>
      <w:bookmarkStart w:id="1" w:name="Texto1"/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5826D8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Persona Responsable</w:t>
      </w:r>
      <w:r w:rsidR="005826D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5826D8" w:rsidRDefault="005826D8" w:rsidP="005826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01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279"/>
        <w:gridCol w:w="1423"/>
        <w:gridCol w:w="1134"/>
        <w:gridCol w:w="1559"/>
        <w:gridCol w:w="378"/>
        <w:gridCol w:w="300"/>
        <w:gridCol w:w="300"/>
        <w:gridCol w:w="300"/>
        <w:gridCol w:w="300"/>
        <w:gridCol w:w="300"/>
        <w:gridCol w:w="300"/>
        <w:gridCol w:w="300"/>
        <w:gridCol w:w="3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</w:tblGrid>
      <w:tr w:rsidR="005826D8" w:rsidRPr="00334C07" w:rsidTr="00334C07">
        <w:trPr>
          <w:trHeight w:val="188"/>
          <w:jc w:val="center"/>
        </w:trPr>
        <w:tc>
          <w:tcPr>
            <w:tcW w:w="1702" w:type="dxa"/>
            <w:gridSpan w:val="2"/>
          </w:tcPr>
          <w:p w:rsidR="005826D8" w:rsidRPr="00334C07" w:rsidRDefault="00334C07" w:rsidP="00EA2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Semaforización</w:t>
            </w:r>
          </w:p>
        </w:tc>
        <w:tc>
          <w:tcPr>
            <w:tcW w:w="1134" w:type="dxa"/>
          </w:tcPr>
          <w:p w:rsidR="005826D8" w:rsidRPr="00334C07" w:rsidRDefault="00334C07" w:rsidP="00EA2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1559" w:type="dxa"/>
          </w:tcPr>
          <w:p w:rsidR="005826D8" w:rsidRPr="00334C07" w:rsidRDefault="00334C07" w:rsidP="00EA2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378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0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02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</w:tcPr>
          <w:p w:rsidR="005826D8" w:rsidRPr="004F7F66" w:rsidRDefault="005826D8" w:rsidP="00EA2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F6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334C07" w:rsidRPr="00334C07" w:rsidTr="004F7F66">
        <w:trPr>
          <w:trHeight w:val="737"/>
          <w:jc w:val="center"/>
        </w:trPr>
        <w:tc>
          <w:tcPr>
            <w:tcW w:w="1702" w:type="dxa"/>
            <w:gridSpan w:val="2"/>
            <w:shd w:val="clear" w:color="auto" w:fill="92D050"/>
            <w:vAlign w:val="center"/>
          </w:tcPr>
          <w:p w:rsidR="00334C07" w:rsidRPr="00334C07" w:rsidRDefault="00334C07" w:rsidP="00582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Verde</w:t>
            </w:r>
          </w:p>
        </w:tc>
        <w:tc>
          <w:tcPr>
            <w:tcW w:w="1134" w:type="dxa"/>
            <w:vAlign w:val="center"/>
          </w:tcPr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Carro de paro sin</w:t>
            </w:r>
          </w:p>
          <w:p w:rsidR="00334C07" w:rsidRPr="00334C07" w:rsidRDefault="00334C07" w:rsidP="004F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novedades</w:t>
            </w:r>
          </w:p>
        </w:tc>
        <w:tc>
          <w:tcPr>
            <w:tcW w:w="1559" w:type="dxa"/>
            <w:vAlign w:val="center"/>
          </w:tcPr>
          <w:p w:rsidR="00334C07" w:rsidRPr="00334C07" w:rsidRDefault="00334C07" w:rsidP="004F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sz w:val="18"/>
                <w:szCs w:val="18"/>
              </w:rPr>
              <w:t>Completo</w:t>
            </w:r>
          </w:p>
        </w:tc>
        <w:tc>
          <w:tcPr>
            <w:tcW w:w="378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34C07" w:rsidRPr="00334C07" w:rsidTr="004F7F66">
        <w:trPr>
          <w:trHeight w:val="1319"/>
          <w:jc w:val="center"/>
        </w:trPr>
        <w:tc>
          <w:tcPr>
            <w:tcW w:w="1702" w:type="dxa"/>
            <w:gridSpan w:val="2"/>
            <w:shd w:val="clear" w:color="auto" w:fill="FFFF00"/>
            <w:vAlign w:val="center"/>
          </w:tcPr>
          <w:p w:rsidR="00334C07" w:rsidRPr="00334C07" w:rsidRDefault="00334C07" w:rsidP="00582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Amarillo</w:t>
            </w:r>
          </w:p>
        </w:tc>
        <w:tc>
          <w:tcPr>
            <w:tcW w:w="1134" w:type="dxa"/>
            <w:vAlign w:val="center"/>
          </w:tcPr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Carro de paro con</w:t>
            </w:r>
          </w:p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novedades</w:t>
            </w:r>
          </w:p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334C07" w:rsidRPr="00334C07" w:rsidRDefault="00334C07" w:rsidP="004F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4C07" w:rsidRPr="00334C07" w:rsidRDefault="00334C07" w:rsidP="004F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Medicamentos y/o insumos en proceso de reposición para garantizar  stock mínimo (tiempo de reposición de 8 horas)</w:t>
            </w:r>
          </w:p>
        </w:tc>
        <w:tc>
          <w:tcPr>
            <w:tcW w:w="378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34C07" w:rsidRPr="00334C07" w:rsidTr="004F7F66">
        <w:trPr>
          <w:trHeight w:val="1679"/>
          <w:jc w:val="center"/>
        </w:trPr>
        <w:tc>
          <w:tcPr>
            <w:tcW w:w="1702" w:type="dxa"/>
            <w:gridSpan w:val="2"/>
            <w:shd w:val="clear" w:color="auto" w:fill="FF0000"/>
            <w:vAlign w:val="center"/>
          </w:tcPr>
          <w:p w:rsidR="00334C07" w:rsidRPr="00334C07" w:rsidRDefault="00334C07" w:rsidP="00582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Rojo</w:t>
            </w:r>
          </w:p>
        </w:tc>
        <w:tc>
          <w:tcPr>
            <w:tcW w:w="1134" w:type="dxa"/>
            <w:vAlign w:val="center"/>
          </w:tcPr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Carro de paro con</w:t>
            </w:r>
          </w:p>
          <w:p w:rsidR="00334C07" w:rsidRPr="00334C07" w:rsidRDefault="00334C07" w:rsidP="004F7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novedades prioritarias</w:t>
            </w:r>
          </w:p>
          <w:p w:rsidR="00334C07" w:rsidRPr="00334C07" w:rsidRDefault="00334C07" w:rsidP="004F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4C07" w:rsidRPr="00334C07" w:rsidRDefault="00334C07" w:rsidP="004F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Falta de medicamentos y/o insumos, de tal manera que no se garantiza la atención segura en caso de emergencia.  (reposición  inmediata)</w:t>
            </w:r>
          </w:p>
        </w:tc>
        <w:tc>
          <w:tcPr>
            <w:tcW w:w="378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vAlign w:val="center"/>
          </w:tcPr>
          <w:p w:rsidR="00334C07" w:rsidRPr="00334C07" w:rsidRDefault="00334C07" w:rsidP="0033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26D8" w:rsidRPr="00334C07" w:rsidTr="004F7F66">
        <w:trPr>
          <w:trHeight w:val="224"/>
          <w:jc w:val="center"/>
        </w:trPr>
        <w:tc>
          <w:tcPr>
            <w:tcW w:w="279" w:type="dxa"/>
          </w:tcPr>
          <w:p w:rsidR="005826D8" w:rsidRPr="00334C07" w:rsidRDefault="005826D8" w:rsidP="00EA2A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39" w:type="dxa"/>
            <w:gridSpan w:val="34"/>
          </w:tcPr>
          <w:p w:rsidR="005826D8" w:rsidRPr="00334C07" w:rsidRDefault="00334C07" w:rsidP="00334C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4C07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  <w:r w:rsidR="005826D8" w:rsidRPr="00334C0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334C0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4C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34C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34C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34C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34C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34C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826D8" w:rsidRDefault="005826D8"/>
    <w:sectPr w:rsidR="005826D8" w:rsidSect="00A82AA9">
      <w:headerReference w:type="default" r:id="rId7"/>
      <w:pgSz w:w="16838" w:h="11906" w:orient="landscape"/>
      <w:pgMar w:top="2365" w:right="1417" w:bottom="1701" w:left="1417" w:header="9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7A" w:rsidRDefault="0083177A" w:rsidP="005826D8">
      <w:pPr>
        <w:spacing w:after="0" w:line="240" w:lineRule="auto"/>
      </w:pPr>
      <w:r>
        <w:separator/>
      </w:r>
    </w:p>
  </w:endnote>
  <w:endnote w:type="continuationSeparator" w:id="0">
    <w:p w:rsidR="0083177A" w:rsidRDefault="0083177A" w:rsidP="005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7A" w:rsidRDefault="0083177A" w:rsidP="005826D8">
      <w:pPr>
        <w:spacing w:after="0" w:line="240" w:lineRule="auto"/>
      </w:pPr>
      <w:r>
        <w:separator/>
      </w:r>
    </w:p>
  </w:footnote>
  <w:footnote w:type="continuationSeparator" w:id="0">
    <w:p w:rsidR="0083177A" w:rsidRDefault="0083177A" w:rsidP="005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14" w:type="dxa"/>
      <w:jc w:val="center"/>
      <w:tblInd w:w="-2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9"/>
      <w:gridCol w:w="2126"/>
      <w:gridCol w:w="3827"/>
      <w:gridCol w:w="4762"/>
    </w:tblGrid>
    <w:tr w:rsidR="00A82AA9" w:rsidRPr="00451B45" w:rsidTr="00A82AA9">
      <w:trPr>
        <w:trHeight w:val="1266"/>
        <w:jc w:val="center"/>
      </w:trPr>
      <w:tc>
        <w:tcPr>
          <w:tcW w:w="2099" w:type="dxa"/>
          <w:tcBorders>
            <w:bottom w:val="single" w:sz="8" w:space="0" w:color="1F497D"/>
          </w:tcBorders>
        </w:tcPr>
        <w:p w:rsidR="00A82AA9" w:rsidRDefault="00A82AA9" w:rsidP="00A62E49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43F5E4A1" wp14:editId="4B50C45D">
                <wp:simplePos x="0" y="0"/>
                <wp:positionH relativeFrom="column">
                  <wp:posOffset>70485</wp:posOffset>
                </wp:positionH>
                <wp:positionV relativeFrom="paragraph">
                  <wp:posOffset>142784</wp:posOffset>
                </wp:positionV>
                <wp:extent cx="664029" cy="595285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0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15" w:type="dxa"/>
          <w:gridSpan w:val="3"/>
          <w:tcBorders>
            <w:bottom w:val="single" w:sz="8" w:space="0" w:color="1F497D"/>
          </w:tcBorders>
          <w:vAlign w:val="center"/>
        </w:tcPr>
        <w:p w:rsidR="00A82AA9" w:rsidRDefault="00A82AA9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A82AA9" w:rsidRPr="00CF76A9" w:rsidRDefault="004F7F66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Unidad de S</w:t>
          </w:r>
          <w:r w:rsidR="00A82AA9"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alud</w:t>
          </w:r>
          <w:r w:rsidR="00A82A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A82AA9" w:rsidRPr="00451B45" w:rsidRDefault="00A82AA9" w:rsidP="00A82AA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S</w:t>
          </w:r>
          <w:r w:rsidRPr="00A82A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emaforización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Externa del C</w:t>
          </w:r>
          <w:r w:rsidRPr="00A82A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arro de 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P</w:t>
          </w:r>
          <w:r w:rsidRPr="00A82A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aro</w:t>
          </w:r>
        </w:p>
      </w:tc>
    </w:tr>
    <w:tr w:rsidR="00A82AA9" w:rsidRPr="00AF44AE" w:rsidTr="00A82AA9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4225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A82AA9" w:rsidRPr="002209A3" w:rsidRDefault="00A82AA9" w:rsidP="00A62E49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 w:rsidR="00E3446C">
            <w:rPr>
              <w:rFonts w:ascii="Arial" w:hAnsi="Arial" w:cs="Arial"/>
              <w:color w:val="333399"/>
              <w:sz w:val="20"/>
              <w:szCs w:val="20"/>
            </w:rPr>
            <w:t>PA-GU-10-FOR-53</w:t>
          </w:r>
        </w:p>
      </w:tc>
      <w:tc>
        <w:tcPr>
          <w:tcW w:w="382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A82AA9" w:rsidRPr="002209A3" w:rsidRDefault="00A82AA9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476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A82AA9" w:rsidRPr="002209A3" w:rsidRDefault="00A82AA9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</w:t>
          </w: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5826D8" w:rsidRDefault="005826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/Pn/JX1JeZ9L0zS/OH2tNfmdZDg=" w:salt="DhWc5M/oWzJEC6QXi5cbG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6D8"/>
    <w:rsid w:val="000A3DE7"/>
    <w:rsid w:val="00334C07"/>
    <w:rsid w:val="00344C21"/>
    <w:rsid w:val="004F3A95"/>
    <w:rsid w:val="004F7F66"/>
    <w:rsid w:val="005826D8"/>
    <w:rsid w:val="0063325D"/>
    <w:rsid w:val="00733A0E"/>
    <w:rsid w:val="007B621B"/>
    <w:rsid w:val="0083177A"/>
    <w:rsid w:val="00831AAD"/>
    <w:rsid w:val="00923682"/>
    <w:rsid w:val="009C2693"/>
    <w:rsid w:val="00A82AA9"/>
    <w:rsid w:val="00CD63A9"/>
    <w:rsid w:val="00D44EA5"/>
    <w:rsid w:val="00D92D5A"/>
    <w:rsid w:val="00E250D8"/>
    <w:rsid w:val="00E3446C"/>
    <w:rsid w:val="00F60B84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6D8"/>
  </w:style>
  <w:style w:type="paragraph" w:styleId="Piedepgina">
    <w:name w:val="footer"/>
    <w:basedOn w:val="Normal"/>
    <w:link w:val="PiedepginaCar"/>
    <w:uiPriority w:val="99"/>
    <w:unhideWhenUsed/>
    <w:rsid w:val="005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D8"/>
  </w:style>
  <w:style w:type="paragraph" w:styleId="Prrafodelista">
    <w:name w:val="List Paragraph"/>
    <w:basedOn w:val="Normal"/>
    <w:uiPriority w:val="34"/>
    <w:qFormat/>
    <w:rsid w:val="005826D8"/>
    <w:pPr>
      <w:ind w:left="720"/>
      <w:contextualSpacing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58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4C0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357</Words>
  <Characters>1965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VRI</cp:lastModifiedBy>
  <cp:revision>10</cp:revision>
  <dcterms:created xsi:type="dcterms:W3CDTF">2015-11-09T16:25:00Z</dcterms:created>
  <dcterms:modified xsi:type="dcterms:W3CDTF">2016-10-14T22:08:00Z</dcterms:modified>
</cp:coreProperties>
</file>