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29" w:rsidRDefault="00CC6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CC6429" w:rsidRPr="0067503A" w:rsidTr="008B1784">
        <w:tc>
          <w:tcPr>
            <w:tcW w:w="3369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50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B178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PROCESO/DEPENDENCIA RELACIONADO: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6429" w:rsidRPr="008B1784" w:rsidRDefault="002F4C9A" w:rsidP="008B178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Estratégico/ </w:t>
            </w:r>
            <w:r w:rsidR="00710358" w:rsidRPr="008B1784">
              <w:rPr>
                <w:rFonts w:ascii="Arial" w:eastAsia="Arial" w:hAnsi="Arial" w:cs="Arial"/>
                <w:sz w:val="22"/>
                <w:szCs w:val="22"/>
              </w:rPr>
              <w:t>Centro de Gestión de la Calidad y Acreditación Institucional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C6429" w:rsidRPr="0067503A" w:rsidTr="008B1784">
        <w:tc>
          <w:tcPr>
            <w:tcW w:w="3369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50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B178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 RESPONSABLE(S):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6429" w:rsidRPr="00E173BA" w:rsidRDefault="00710358" w:rsidP="008B1784">
            <w:pPr>
              <w:ind w:left="0" w:hanging="2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Director del Centro de Gestión de la Calidad y Acreditación Institucional</w:t>
            </w:r>
            <w:r w:rsidR="002F4C9A">
              <w:rPr>
                <w:rFonts w:ascii="Arial" w:eastAsia="Arial" w:hAnsi="Arial" w:cs="Arial"/>
                <w:color w:val="0D0D0D"/>
                <w:sz w:val="22"/>
                <w:szCs w:val="22"/>
              </w:rPr>
              <w:t>.</w:t>
            </w:r>
          </w:p>
          <w:p w:rsidR="00CC6429" w:rsidRPr="00E173BA" w:rsidRDefault="00710358" w:rsidP="008B1784">
            <w:pPr>
              <w:ind w:left="0" w:hanging="2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Profesional</w:t>
            </w:r>
            <w:r w:rsidR="00564D14"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es</w:t>
            </w: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 Universitario</w:t>
            </w:r>
            <w:r w:rsidR="00564D14"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s</w:t>
            </w: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 del Centro de Gestión de la Calidad y Acreditación Institucional</w:t>
            </w:r>
            <w:r w:rsidR="002F4C9A">
              <w:rPr>
                <w:rFonts w:ascii="Arial" w:eastAsia="Arial" w:hAnsi="Arial" w:cs="Arial"/>
                <w:color w:val="0D0D0D"/>
                <w:sz w:val="22"/>
                <w:szCs w:val="22"/>
              </w:rPr>
              <w:t>.</w:t>
            </w:r>
          </w:p>
          <w:p w:rsidR="00CC6429" w:rsidRPr="00E173BA" w:rsidRDefault="00710358" w:rsidP="002F4C9A">
            <w:pPr>
              <w:ind w:left="0" w:hanging="2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Líderes/responsables de procesos</w:t>
            </w:r>
            <w:r w:rsidR="002F4C9A"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 /</w:t>
            </w: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Gestores de Calidad</w:t>
            </w:r>
            <w:r w:rsidR="00564D14"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/ enlace</w:t>
            </w:r>
            <w:r w:rsidR="00DB40DA"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 de apoyo</w:t>
            </w:r>
            <w:r w:rsidR="002F4C9A">
              <w:rPr>
                <w:rFonts w:ascii="Arial" w:eastAsia="Arial" w:hAnsi="Arial" w:cs="Arial"/>
                <w:color w:val="0D0D0D"/>
                <w:sz w:val="22"/>
                <w:szCs w:val="22"/>
              </w:rPr>
              <w:t>.</w:t>
            </w:r>
          </w:p>
        </w:tc>
      </w:tr>
      <w:tr w:rsidR="00CC6429" w:rsidRPr="0067503A" w:rsidTr="008B1784">
        <w:tc>
          <w:tcPr>
            <w:tcW w:w="3369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B1784">
              <w:rPr>
                <w:rFonts w:ascii="Arial" w:eastAsia="Arial" w:hAnsi="Arial" w:cs="Arial"/>
                <w:b/>
                <w:sz w:val="22"/>
                <w:szCs w:val="22"/>
              </w:rPr>
              <w:t>3. OBJETIVO: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6429" w:rsidRPr="00E173BA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Formular acc</w:t>
            </w:r>
            <w:r w:rsidR="001045E5"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iones de mejora producto de la i</w:t>
            </w: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dentificación, medición, análisis y determinación de la percepción de los grupos de interés vinculados con los procesos y procedimientos institucionales.</w:t>
            </w:r>
          </w:p>
        </w:tc>
      </w:tr>
      <w:tr w:rsidR="00CC6429" w:rsidRPr="0067503A" w:rsidTr="008B1784">
        <w:tc>
          <w:tcPr>
            <w:tcW w:w="3369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B178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4. ALCANCE: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6429" w:rsidRPr="00E173BA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Se inicia con el diseño de las estrategias e instrumentos para la recopilación de información sobre la satisfacción del usuario en todos los procesos institucionales. Continúa con su implementación y análisis de la información. Y termina con la formulación y socialización de las oportunidades de mejora a incorporar o ajustar en el respectivo plan de mejora.</w:t>
            </w:r>
          </w:p>
        </w:tc>
      </w:tr>
      <w:tr w:rsidR="00CC6429" w:rsidRPr="0067503A" w:rsidTr="008B1784">
        <w:tc>
          <w:tcPr>
            <w:tcW w:w="3369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B178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5. MARCO NORMATIVO: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64D14" w:rsidRPr="00E173BA" w:rsidRDefault="00710358" w:rsidP="008B1784">
            <w:pPr>
              <w:ind w:left="0" w:hanging="2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C05B15">
              <w:rPr>
                <w:rFonts w:ascii="Arial" w:eastAsia="Arial" w:hAnsi="Arial" w:cs="Arial"/>
                <w:color w:val="333399"/>
                <w:szCs w:val="20"/>
              </w:rPr>
              <w:t>ISO 9001:2015</w:t>
            </w:r>
            <w:r w:rsidR="00C05B15">
              <w:rPr>
                <w:rFonts w:ascii="Arial" w:eastAsia="Arial" w:hAnsi="Arial" w:cs="Arial"/>
                <w:color w:val="333399"/>
                <w:sz w:val="20"/>
                <w:szCs w:val="20"/>
              </w:rPr>
              <w:t>:</w:t>
            </w: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 Sistemas de Gestión de la Calidad – </w:t>
            </w:r>
            <w:r w:rsidR="00564D14"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ISO </w:t>
            </w:r>
            <w:r w:rsidR="00564D14" w:rsidRPr="00C05B15">
              <w:rPr>
                <w:rFonts w:ascii="Arial" w:eastAsia="Arial" w:hAnsi="Arial" w:cs="Arial"/>
                <w:color w:val="333399"/>
                <w:szCs w:val="20"/>
              </w:rPr>
              <w:t>14001:2015</w:t>
            </w:r>
            <w:r w:rsidR="00C05B15">
              <w:rPr>
                <w:rFonts w:ascii="Arial" w:eastAsia="Arial" w:hAnsi="Arial" w:cs="Arial"/>
                <w:color w:val="333399"/>
                <w:szCs w:val="20"/>
              </w:rPr>
              <w:t>:</w:t>
            </w:r>
            <w:r w:rsidR="00564D14" w:rsidRPr="00C05B15">
              <w:rPr>
                <w:rFonts w:ascii="Arial" w:eastAsia="Arial" w:hAnsi="Arial" w:cs="Arial"/>
                <w:color w:val="0D0D0D"/>
                <w:sz w:val="28"/>
                <w:szCs w:val="22"/>
              </w:rPr>
              <w:t xml:space="preserve"> </w:t>
            </w:r>
            <w:r w:rsidR="00564D14"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Sistemas de Gestión Ambiental</w:t>
            </w:r>
          </w:p>
          <w:p w:rsidR="00CC6429" w:rsidRPr="00E173BA" w:rsidRDefault="00710358" w:rsidP="008B1784">
            <w:pPr>
              <w:ind w:left="0" w:hanging="2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Requisitos.</w:t>
            </w:r>
          </w:p>
          <w:p w:rsidR="00CC6429" w:rsidRPr="00E173BA" w:rsidRDefault="00710358" w:rsidP="008B1784">
            <w:pPr>
              <w:ind w:left="0" w:hanging="2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 w:rsidRPr="00C05B15">
              <w:rPr>
                <w:rFonts w:ascii="Arial" w:eastAsia="Arial" w:hAnsi="Arial" w:cs="Arial"/>
                <w:color w:val="333399"/>
                <w:szCs w:val="20"/>
              </w:rPr>
              <w:t>ISO 10004:2019</w:t>
            </w:r>
            <w:r w:rsidR="00C05B15">
              <w:rPr>
                <w:rFonts w:ascii="Arial" w:eastAsia="Arial" w:hAnsi="Arial" w:cs="Arial"/>
                <w:color w:val="333399"/>
                <w:szCs w:val="20"/>
              </w:rPr>
              <w:t>:</w:t>
            </w:r>
            <w:r w:rsidRPr="00C05B15">
              <w:rPr>
                <w:rFonts w:ascii="Arial" w:eastAsia="Arial" w:hAnsi="Arial" w:cs="Arial"/>
                <w:color w:val="0D0D0D"/>
                <w:sz w:val="28"/>
                <w:szCs w:val="22"/>
              </w:rPr>
              <w:t xml:space="preserve"> </w:t>
            </w:r>
            <w:r w:rsidRPr="00E173BA">
              <w:rPr>
                <w:rFonts w:ascii="Arial" w:eastAsia="Arial" w:hAnsi="Arial" w:cs="Arial"/>
                <w:color w:val="0D0D0D"/>
                <w:sz w:val="22"/>
                <w:szCs w:val="22"/>
              </w:rPr>
              <w:t>Gestión de la Calidad. Satisfacción del grupo de interés.</w:t>
            </w:r>
          </w:p>
        </w:tc>
      </w:tr>
    </w:tbl>
    <w:p w:rsidR="00CC6429" w:rsidRPr="001C7E65" w:rsidRDefault="00CC6429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C6429" w:rsidRDefault="00710358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6. CONTENIDO: </w:t>
      </w:r>
    </w:p>
    <w:tbl>
      <w:tblPr>
        <w:tblW w:w="9498" w:type="dxa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5137"/>
        <w:gridCol w:w="1954"/>
        <w:gridCol w:w="1701"/>
      </w:tblGrid>
      <w:tr w:rsidR="00CC6429" w:rsidTr="00681415">
        <w:tc>
          <w:tcPr>
            <w:tcW w:w="706" w:type="dxa"/>
            <w:shd w:val="clear" w:color="auto" w:fill="548DD4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5137" w:type="dxa"/>
            <w:shd w:val="clear" w:color="auto" w:fill="548DD4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Descripción de la Actividad</w:t>
            </w:r>
          </w:p>
        </w:tc>
        <w:tc>
          <w:tcPr>
            <w:tcW w:w="1954" w:type="dxa"/>
            <w:shd w:val="clear" w:color="auto" w:fill="548DD4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1701" w:type="dxa"/>
            <w:shd w:val="clear" w:color="auto" w:fill="548DD4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Punto de Control</w:t>
            </w:r>
          </w:p>
        </w:tc>
      </w:tr>
      <w:tr w:rsidR="00CC6429" w:rsidTr="0067503A">
        <w:tc>
          <w:tcPr>
            <w:tcW w:w="9498" w:type="dxa"/>
            <w:gridSpan w:val="4"/>
            <w:shd w:val="clear" w:color="auto" w:fill="8EAADB"/>
            <w:vAlign w:val="bottom"/>
          </w:tcPr>
          <w:p w:rsidR="00CC6429" w:rsidRPr="008B1784" w:rsidRDefault="00710358" w:rsidP="0067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FASE DEL PLANEAR</w:t>
            </w:r>
          </w:p>
        </w:tc>
      </w:tr>
      <w:tr w:rsidR="00CC6429" w:rsidTr="00681415">
        <w:tc>
          <w:tcPr>
            <w:tcW w:w="706" w:type="dxa"/>
            <w:shd w:val="clear" w:color="auto" w:fill="auto"/>
            <w:vAlign w:val="center"/>
          </w:tcPr>
          <w:p w:rsidR="00CC6429" w:rsidRPr="008B1784" w:rsidRDefault="00681415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Diseño de la estrategia e instrumentos para la recopilación de la información sobre la percepción de la satisfacción de los grupos de interés. 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puede acudir a encuestas: entrevistas, grupos focales, 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>foros</w:t>
            </w: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, entre otras.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La información a recopilar debe incluir aspectos como: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1. Atención.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2. Claridad en el proceso o procedimiento.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3. Idoneidad en la prestación del servicio.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4. Cumplimiento.</w:t>
            </w:r>
          </w:p>
          <w:p w:rsidR="00CC6429" w:rsidRPr="008B1784" w:rsidRDefault="00710358" w:rsidP="008B1784">
            <w:pPr>
              <w:tabs>
                <w:tab w:val="left" w:pos="319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5.Ambiente físico (infraestructura física, plataformas de 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acceso, entre otros). 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6. Sugerencias</w:t>
            </w:r>
          </w:p>
          <w:p w:rsidR="00CC6429" w:rsidRPr="008B1784" w:rsidRDefault="00710358" w:rsidP="008B1784">
            <w:pPr>
              <w:ind w:left="0" w:hanging="2"/>
              <w:jc w:val="both"/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Con relación a los servicios que preste el proceso.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C6429" w:rsidRPr="008B1784" w:rsidRDefault="00CC6429" w:rsidP="0068141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6429" w:rsidRPr="008B1784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Líder/Responsable de P</w:t>
            </w:r>
            <w:r w:rsidR="00710358"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roceso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</w:p>
          <w:p w:rsidR="00CC6429" w:rsidRPr="008B1784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Gestor de C</w:t>
            </w:r>
            <w:r w:rsidR="00710358"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alidad</w:t>
            </w:r>
            <w:r w:rsidR="00DB40DA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DB40DA" w:rsidRPr="00564D1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DB40DA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enlace de apoyo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Herramienta.</w:t>
            </w:r>
          </w:p>
        </w:tc>
      </w:tr>
      <w:tr w:rsidR="00CC6429" w:rsidTr="008B1784">
        <w:tc>
          <w:tcPr>
            <w:tcW w:w="9498" w:type="dxa"/>
            <w:gridSpan w:val="4"/>
            <w:shd w:val="clear" w:color="auto" w:fill="8EAADB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FFFFFF"/>
                <w:sz w:val="20"/>
                <w:szCs w:val="20"/>
              </w:rPr>
              <w:lastRenderedPageBreak/>
              <w:t>FASE DEL HACER</w:t>
            </w:r>
          </w:p>
        </w:tc>
      </w:tr>
      <w:tr w:rsidR="00CC6429" w:rsidRPr="0067503A" w:rsidTr="00681415">
        <w:tc>
          <w:tcPr>
            <w:tcW w:w="706" w:type="dxa"/>
            <w:shd w:val="clear" w:color="auto" w:fill="auto"/>
            <w:vAlign w:val="center"/>
          </w:tcPr>
          <w:p w:rsidR="00CC6429" w:rsidRPr="008B1784" w:rsidRDefault="00681415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Selección de la muestra e implementación de la herramienta. Determinación de los medios y la frecuencia de aplicación.</w:t>
            </w:r>
          </w:p>
        </w:tc>
        <w:tc>
          <w:tcPr>
            <w:tcW w:w="1954" w:type="dxa"/>
            <w:shd w:val="clear" w:color="auto" w:fill="auto"/>
          </w:tcPr>
          <w:p w:rsidR="00681415" w:rsidRPr="00E173BA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Líder/Responsable de Proceso,</w:t>
            </w:r>
          </w:p>
          <w:p w:rsidR="00CC6429" w:rsidRPr="00E173BA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Gestor de Calidad</w:t>
            </w:r>
          </w:p>
          <w:p w:rsidR="00DB40DA" w:rsidRPr="00E173BA" w:rsidRDefault="00DB40DA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enlace de apoyo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Base de datos</w:t>
            </w:r>
          </w:p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Herramienta diligenciada</w:t>
            </w:r>
          </w:p>
        </w:tc>
      </w:tr>
      <w:tr w:rsidR="00CC6429" w:rsidTr="00681415">
        <w:trPr>
          <w:trHeight w:val="614"/>
        </w:trPr>
        <w:tc>
          <w:tcPr>
            <w:tcW w:w="706" w:type="dxa"/>
            <w:shd w:val="clear" w:color="auto" w:fill="auto"/>
            <w:vAlign w:val="center"/>
          </w:tcPr>
          <w:p w:rsidR="00CC6429" w:rsidRPr="008B1784" w:rsidRDefault="00681415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Análisis de la información y resultados consolidados</w:t>
            </w:r>
            <w:r w:rsidR="0068141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4" w:type="dxa"/>
            <w:shd w:val="clear" w:color="auto" w:fill="auto"/>
          </w:tcPr>
          <w:p w:rsidR="00CC6429" w:rsidRPr="00E173BA" w:rsidRDefault="00CC6429" w:rsidP="008B1784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  <w:p w:rsidR="00681415" w:rsidRPr="00E173BA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Líder/Responsable de Proceso,</w:t>
            </w:r>
          </w:p>
          <w:p w:rsidR="00CC6429" w:rsidRPr="00E173BA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Gestor de Calidad</w:t>
            </w:r>
          </w:p>
          <w:p w:rsidR="00DB40DA" w:rsidRPr="00E173BA" w:rsidRDefault="00DB40DA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enlace de apoyo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alance de la percepción de satisfacción</w:t>
            </w:r>
          </w:p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Indicador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6429" w:rsidTr="008B1784">
        <w:tc>
          <w:tcPr>
            <w:tcW w:w="9498" w:type="dxa"/>
            <w:gridSpan w:val="4"/>
            <w:shd w:val="clear" w:color="auto" w:fill="8EAADB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FFFFFF"/>
                <w:sz w:val="20"/>
                <w:szCs w:val="20"/>
              </w:rPr>
              <w:t>FASE DEL VERIFICAR</w:t>
            </w:r>
          </w:p>
        </w:tc>
      </w:tr>
      <w:tr w:rsidR="00CC6429" w:rsidRPr="0067503A" w:rsidTr="003B14A4">
        <w:tc>
          <w:tcPr>
            <w:tcW w:w="706" w:type="dxa"/>
            <w:shd w:val="clear" w:color="auto" w:fill="auto"/>
            <w:vAlign w:val="center"/>
          </w:tcPr>
          <w:p w:rsidR="00CC6429" w:rsidRPr="008B1784" w:rsidRDefault="00681415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El líder del proceso y su equipo, verifican los resultados y formulan las acciones de mejora a incorporar o ajustar en el plan de mejora. El líder de proceso presenta el informe para la revisión por la dirección bajo el esquema del formato adjunto (Anexo1. Formato para consolidar satisfacción)</w:t>
            </w:r>
            <w:r w:rsidR="003B14A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81415" w:rsidRPr="008B1784" w:rsidRDefault="00681415" w:rsidP="003B14A4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Líder/Responsable de P</w:t>
            </w: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roceso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</w:p>
          <w:p w:rsidR="00CC6429" w:rsidRDefault="00681415" w:rsidP="003B14A4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Gestor de C</w:t>
            </w: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alidad</w:t>
            </w:r>
          </w:p>
          <w:p w:rsidR="00DB40DA" w:rsidRPr="00E173BA" w:rsidRDefault="00DB40DA" w:rsidP="003B14A4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enlace de apoyo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Informe de Medición de satisfacción del proceso con Plan de mejora documentado </w:t>
            </w:r>
          </w:p>
        </w:tc>
      </w:tr>
      <w:tr w:rsidR="00CC6429" w:rsidTr="008B1784">
        <w:tc>
          <w:tcPr>
            <w:tcW w:w="9498" w:type="dxa"/>
            <w:gridSpan w:val="4"/>
            <w:shd w:val="clear" w:color="auto" w:fill="8EAADB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FFFFFF"/>
                <w:sz w:val="20"/>
                <w:szCs w:val="20"/>
              </w:rPr>
              <w:t>FASE DEL AJUSTAR</w:t>
            </w:r>
          </w:p>
        </w:tc>
      </w:tr>
      <w:tr w:rsidR="00CC6429" w:rsidTr="00681415">
        <w:tc>
          <w:tcPr>
            <w:tcW w:w="706" w:type="dxa"/>
            <w:shd w:val="clear" w:color="auto" w:fill="auto"/>
            <w:vAlign w:val="center"/>
          </w:tcPr>
          <w:p w:rsidR="00CC6429" w:rsidRPr="008B1784" w:rsidRDefault="00681415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Socializa las acciones de mejora con los correspondientes grupos de interés y solicita retroalimentación para establecer los ajustes pertinentes</w:t>
            </w:r>
            <w:r w:rsidR="003B14A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4" w:type="dxa"/>
            <w:shd w:val="clear" w:color="auto" w:fill="auto"/>
          </w:tcPr>
          <w:p w:rsidR="00681415" w:rsidRPr="00E173BA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Líder/Responsable de Proceso,</w:t>
            </w:r>
          </w:p>
          <w:p w:rsidR="00CC6429" w:rsidRPr="00E173BA" w:rsidRDefault="00681415" w:rsidP="00681415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Gestor de Calidad</w:t>
            </w:r>
          </w:p>
          <w:p w:rsidR="00CC6429" w:rsidRPr="00E173BA" w:rsidRDefault="00710358" w:rsidP="008B1784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Profesional</w:t>
            </w:r>
            <w:r w:rsidR="00564D14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es</w:t>
            </w: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 Universitario</w:t>
            </w:r>
            <w:r w:rsidR="00564D14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s</w:t>
            </w:r>
          </w:p>
          <w:p w:rsidR="00CC6429" w:rsidRPr="00E173BA" w:rsidRDefault="00710358" w:rsidP="008B1784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CGCyAI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Plan de mejora ajustado</w:t>
            </w:r>
          </w:p>
        </w:tc>
      </w:tr>
      <w:tr w:rsidR="00CC6429" w:rsidRPr="0067503A" w:rsidTr="003B14A4">
        <w:tc>
          <w:tcPr>
            <w:tcW w:w="706" w:type="dxa"/>
            <w:shd w:val="clear" w:color="auto" w:fill="auto"/>
            <w:vAlign w:val="center"/>
          </w:tcPr>
          <w:p w:rsidR="00CC6429" w:rsidRPr="008B1784" w:rsidRDefault="00681415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La consolidación de los resultados obtenidos en la medición de satisfacción institucional la realizará el CGCyAI, para presentar en el informe general de la Revisión por la Dirección</w:t>
            </w:r>
            <w:r w:rsidR="003B14A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C6429" w:rsidRPr="00E173BA" w:rsidRDefault="00710358" w:rsidP="003B14A4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Profesional</w:t>
            </w:r>
            <w:r w:rsidR="00564D14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es</w:t>
            </w: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 Universitario</w:t>
            </w:r>
            <w:r w:rsidR="00564D14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s</w:t>
            </w:r>
          </w:p>
          <w:p w:rsidR="00CC6429" w:rsidRPr="00E173BA" w:rsidRDefault="00710358" w:rsidP="003B14A4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CGCyAI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29" w:rsidRPr="008B1784" w:rsidRDefault="00710358" w:rsidP="008B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Informe de Revisión por la Dirección</w:t>
            </w:r>
          </w:p>
        </w:tc>
      </w:tr>
    </w:tbl>
    <w:p w:rsidR="00CC6429" w:rsidRPr="001C7E65" w:rsidRDefault="00CC6429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C6429" w:rsidTr="00681415">
        <w:tc>
          <w:tcPr>
            <w:tcW w:w="2660" w:type="dxa"/>
            <w:shd w:val="clear" w:color="auto" w:fill="auto"/>
          </w:tcPr>
          <w:p w:rsidR="00CC6429" w:rsidRPr="008B1784" w:rsidRDefault="00710358" w:rsidP="008B1784">
            <w:pP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8B1784">
              <w:rPr>
                <w:rFonts w:ascii="Arial" w:eastAsia="Arial" w:hAnsi="Arial" w:cs="Arial"/>
                <w:b/>
                <w:color w:val="000000"/>
              </w:rPr>
              <w:t>7. FORMATOS: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C6429" w:rsidRPr="008B1784" w:rsidRDefault="00710358" w:rsidP="00681415">
            <w:pP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Medición de satisfacción de los usuarios en Excel. Anexo 1</w:t>
            </w:r>
          </w:p>
        </w:tc>
      </w:tr>
    </w:tbl>
    <w:p w:rsidR="00CC6429" w:rsidRDefault="00CC6429">
      <w:pPr>
        <w:ind w:left="0" w:hanging="2"/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C6429" w:rsidRPr="0067503A" w:rsidTr="008B1784">
        <w:trPr>
          <w:trHeight w:val="762"/>
        </w:trPr>
        <w:tc>
          <w:tcPr>
            <w:tcW w:w="2660" w:type="dxa"/>
            <w:shd w:val="clear" w:color="auto" w:fill="auto"/>
          </w:tcPr>
          <w:p w:rsidR="00CC6429" w:rsidRPr="008B1784" w:rsidRDefault="00710358" w:rsidP="008B1784">
            <w:pP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8B1784">
              <w:rPr>
                <w:rFonts w:ascii="Arial" w:eastAsia="Arial" w:hAnsi="Arial" w:cs="Arial"/>
                <w:b/>
                <w:color w:val="000000"/>
              </w:rPr>
              <w:t>8.ABREVIATURAS Y DEFINICIONES:</w:t>
            </w:r>
          </w:p>
        </w:tc>
        <w:tc>
          <w:tcPr>
            <w:tcW w:w="6804" w:type="dxa"/>
            <w:shd w:val="clear" w:color="auto" w:fill="auto"/>
          </w:tcPr>
          <w:p w:rsidR="00CC6429" w:rsidRPr="008B1784" w:rsidRDefault="00710358" w:rsidP="008B1784">
            <w:pPr>
              <w:spacing w:after="5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CORRECCIÓN: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Acción tomada para corregir no conformidad detectada o situación no deseable.</w:t>
            </w:r>
          </w:p>
          <w:p w:rsidR="00CC6429" w:rsidRPr="008B1784" w:rsidRDefault="00710358" w:rsidP="008B1784">
            <w:pPr>
              <w:spacing w:after="5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ACCIÓN CORRECTIVA: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Acción tomada para eliminar la causa de una no conformidad detectada u otra situación no deseable.</w:t>
            </w:r>
          </w:p>
          <w:p w:rsidR="00CC6429" w:rsidRPr="008B1784" w:rsidRDefault="00710358" w:rsidP="008B1784">
            <w:pPr>
              <w:spacing w:after="5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OPORTUNIDAD DE MEJORA: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Acción emprendida para optimizar y potencializar el desempeño de un proceso o el cumplimiento de los requisitos.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PLAN DE MEJORA: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es un conjunto de acciones planeadas, organizadas, integradas y sistematizadas que implementa la institución para generar 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lastRenderedPageBreak/>
              <w:t>cambios en los resultados de su gestión, mediante la mejora de sus procedimientos y procesos.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EFICACIA: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Grado en el que se realizan las actividades planificadas en función del tiempo para alcanzar los resultados planificados. 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EFICIENCIA: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Relación entre los beneficios alcanzados y la inversión en recursos utilizados. 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ESTRATEGIAS PARA DETERMINAR LA SATISFACCIÓN: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ENCUESTA DE SATISFACCIÓN: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Instrumento de medición que contiene una serie de preguntas que se hacen a una población definida, con el fin de conocer estados de opinión con respecto al servicio brindado.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ENTREVISTA: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es un encuentro y conversación entre dos o más personas para tratar sobre un asunto determinado</w:t>
            </w:r>
            <w:r w:rsidR="00975F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FORO: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El foro es un lugar físico o virtual a través de Internet, o a través de una charla que se emplea para reunirse, intercambiar ideas y opiniones sobre diversos temas de interés común</w:t>
            </w:r>
            <w:r w:rsidR="00975F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GRUPOS FOCALES: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Son entrevistas en grupo, donde un moderador guía una entrevista colectiva durante la cual un pequeño grupo de personas discute en torno a las características y las dimensiones del tema propuesto para la discusión. No busca consenso, lo que busca es determinar las percepciones, sentimientos y formas de pensar del usuario con respecto a un producto, servicio u oportunidades.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SISTEMA DE PQRSF: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Registros de quejas, reclamos, sugerencias y solicitudes de información, por parte de los grupos de interés.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SATISFACCIÓN: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Percepción que tiene el usuario frente al grado de cumplimiento de sus necesidades y sus expectativas con relación al servicio recibido.  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USUARIO: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Integrante de cualquier grupo de interés que recibe los servicios de los procesos definidos en la Universidad del Cauca.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POBLACIÓN: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Es el conjunto de personas sobre el que se está interesado en obtener conclusiones. 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MUESTRA: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Es la representación de una población objeto de estudio que se usa para establecer la percepción y experiencia de los grupos de interés.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sz w:val="20"/>
                <w:szCs w:val="20"/>
              </w:rPr>
              <w:t>ESCALA DE MEDICIÓN: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Son los rangos que permiten medir el grado de conformidad del usuario respecto al servicio o atención que se brinde.</w:t>
            </w:r>
          </w:p>
          <w:p w:rsidR="00CC6429" w:rsidRPr="008B1784" w:rsidRDefault="00CC6429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REVISIÓN POR LA DIRECCIÓN:</w:t>
            </w: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 Es una actividad desarrollada por el Comité de Dirección Institucional anualmente para evaluar la conveniencia, la adecuación y la eficacia del Si</w:t>
            </w:r>
            <w:r w:rsidR="00975F3A">
              <w:rPr>
                <w:rFonts w:ascii="Arial" w:eastAsia="Arial" w:hAnsi="Arial" w:cs="Arial"/>
                <w:sz w:val="20"/>
                <w:szCs w:val="20"/>
              </w:rPr>
              <w:t>stema de Gestión de la Calidad.</w:t>
            </w:r>
          </w:p>
        </w:tc>
      </w:tr>
    </w:tbl>
    <w:p w:rsidR="00CC6429" w:rsidRPr="001C7E65" w:rsidRDefault="00CC6429">
      <w:pP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CC6429" w:rsidRDefault="00710358">
      <w:pPr>
        <w:spacing w:line="360" w:lineRule="auto"/>
        <w:ind w:left="0" w:hanging="2"/>
        <w:rPr>
          <w:rFonts w:ascii="Arial" w:eastAsia="Arial" w:hAnsi="Arial" w:cs="Arial"/>
          <w:color w:val="333399"/>
          <w:u w:val="single"/>
        </w:rPr>
      </w:pPr>
      <w:r>
        <w:rPr>
          <w:rFonts w:ascii="Arial" w:eastAsia="Arial" w:hAnsi="Arial" w:cs="Arial"/>
          <w:b/>
        </w:rPr>
        <w:t>9. REGISTRO DE MODIFICACIONES:</w:t>
      </w:r>
    </w:p>
    <w:tbl>
      <w:tblPr>
        <w:tblW w:w="946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42"/>
        <w:gridCol w:w="1984"/>
        <w:gridCol w:w="4820"/>
      </w:tblGrid>
      <w:tr w:rsidR="00CC6429" w:rsidTr="00681415">
        <w:trPr>
          <w:trHeight w:val="417"/>
        </w:trPr>
        <w:tc>
          <w:tcPr>
            <w:tcW w:w="1418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548DD4"/>
            <w:vAlign w:val="center"/>
          </w:tcPr>
          <w:p w:rsidR="00CC6429" w:rsidRPr="008B1784" w:rsidRDefault="00710358" w:rsidP="008B1784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242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548DD4"/>
            <w:vAlign w:val="center"/>
          </w:tcPr>
          <w:p w:rsidR="00CC6429" w:rsidRPr="008B1784" w:rsidRDefault="00710358" w:rsidP="008B1784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VERSIÓN:  No</w:t>
            </w:r>
          </w:p>
        </w:tc>
        <w:tc>
          <w:tcPr>
            <w:tcW w:w="198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548DD4"/>
            <w:vAlign w:val="center"/>
          </w:tcPr>
          <w:p w:rsidR="00CC6429" w:rsidRPr="008B1784" w:rsidRDefault="00710358" w:rsidP="008B1784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482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548DD4"/>
            <w:vAlign w:val="center"/>
          </w:tcPr>
          <w:p w:rsidR="00CC6429" w:rsidRPr="008B1784" w:rsidRDefault="00CC6429" w:rsidP="008B1784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:rsidR="00CC6429" w:rsidRPr="008B1784" w:rsidRDefault="00710358" w:rsidP="008B1784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MODIFICACIONES</w:t>
            </w:r>
          </w:p>
          <w:p w:rsidR="00CC6429" w:rsidRPr="008B1784" w:rsidRDefault="00CC6429" w:rsidP="008B1784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DB40DA" w:rsidRPr="0067503A" w:rsidTr="00681415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8B1784" w:rsidRDefault="00DB40DA" w:rsidP="00DB40D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784">
              <w:rPr>
                <w:rFonts w:ascii="Arial" w:eastAsia="Arial" w:hAnsi="Arial" w:cs="Arial"/>
                <w:sz w:val="18"/>
                <w:szCs w:val="18"/>
              </w:rPr>
              <w:t>18/02/2021</w:t>
            </w:r>
          </w:p>
        </w:tc>
        <w:tc>
          <w:tcPr>
            <w:tcW w:w="1242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8B1784" w:rsidRDefault="00DB40DA" w:rsidP="00DB40D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78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8B1784" w:rsidRDefault="00DB40DA" w:rsidP="00DB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99"/>
                <w:sz w:val="20"/>
                <w:szCs w:val="20"/>
              </w:rPr>
              <w:t>PE-GS-2.2.1-PR-10</w:t>
            </w:r>
          </w:p>
        </w:tc>
        <w:tc>
          <w:tcPr>
            <w:tcW w:w="4820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8B1784" w:rsidRDefault="00DB40DA" w:rsidP="00DB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B1784">
              <w:rPr>
                <w:rFonts w:ascii="Arial" w:eastAsia="Arial" w:hAnsi="Arial" w:cs="Arial"/>
                <w:color w:val="000000"/>
                <w:sz w:val="18"/>
                <w:szCs w:val="18"/>
              </w:rPr>
              <w:t>Primera versión construcción del procedimiento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B40DA" w:rsidRPr="0067503A" w:rsidTr="00681415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E173BA" w:rsidRDefault="00DE2A96" w:rsidP="00DB40DA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18"/>
                <w:szCs w:val="18"/>
              </w:rPr>
            </w:pPr>
            <w:r w:rsidRPr="00E173BA">
              <w:rPr>
                <w:rFonts w:ascii="Arial" w:eastAsia="Arial" w:hAnsi="Arial" w:cs="Arial"/>
                <w:color w:val="0D0D0D"/>
                <w:sz w:val="18"/>
                <w:szCs w:val="18"/>
              </w:rPr>
              <w:t>10/10/2023</w:t>
            </w:r>
          </w:p>
        </w:tc>
        <w:tc>
          <w:tcPr>
            <w:tcW w:w="1242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E173BA" w:rsidRDefault="00DB40DA" w:rsidP="00DB40DA">
            <w:pPr>
              <w:ind w:left="0" w:hanging="2"/>
              <w:jc w:val="center"/>
              <w:rPr>
                <w:rFonts w:ascii="Arial" w:eastAsia="Arial" w:hAnsi="Arial" w:cs="Arial"/>
                <w:color w:val="0D0D0D"/>
                <w:sz w:val="18"/>
                <w:szCs w:val="18"/>
              </w:rPr>
            </w:pPr>
            <w:r w:rsidRPr="00E173BA">
              <w:rPr>
                <w:rFonts w:ascii="Arial" w:eastAsia="Arial" w:hAnsi="Arial" w:cs="Arial"/>
                <w:color w:val="0D0D0D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2F4C9A" w:rsidRDefault="00DB40DA" w:rsidP="00DB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333399"/>
                <w:sz w:val="20"/>
                <w:szCs w:val="20"/>
              </w:rPr>
            </w:pPr>
            <w:r w:rsidRPr="002F4C9A">
              <w:rPr>
                <w:rFonts w:ascii="Arial" w:eastAsia="Arial" w:hAnsi="Arial" w:cs="Arial"/>
                <w:color w:val="333399"/>
                <w:sz w:val="20"/>
                <w:szCs w:val="20"/>
              </w:rPr>
              <w:t>PE-GS-2.2.1-PR-10</w:t>
            </w:r>
          </w:p>
        </w:tc>
        <w:tc>
          <w:tcPr>
            <w:tcW w:w="4820" w:type="dxa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:rsidR="00DB40DA" w:rsidRPr="00E173BA" w:rsidRDefault="005549DC" w:rsidP="0055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18"/>
                <w:szCs w:val="18"/>
              </w:rPr>
              <w:t xml:space="preserve">Rediseño para </w:t>
            </w:r>
            <w:r w:rsidR="00DB40DA" w:rsidRPr="00E173BA">
              <w:rPr>
                <w:rFonts w:ascii="Arial" w:eastAsia="Arial" w:hAnsi="Arial" w:cs="Arial"/>
                <w:color w:val="0D0D0D"/>
                <w:sz w:val="18"/>
                <w:szCs w:val="18"/>
              </w:rPr>
              <w:t>ajuste al procedimiento</w:t>
            </w:r>
          </w:p>
        </w:tc>
      </w:tr>
    </w:tbl>
    <w:p w:rsidR="00CC6429" w:rsidRPr="001C7E65" w:rsidRDefault="00CC6429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CC6429" w:rsidTr="008B1784">
        <w:tc>
          <w:tcPr>
            <w:tcW w:w="2376" w:type="dxa"/>
            <w:shd w:val="clear" w:color="auto" w:fill="auto"/>
          </w:tcPr>
          <w:p w:rsidR="00CC6429" w:rsidRPr="008B1784" w:rsidRDefault="00710358" w:rsidP="008B1784">
            <w:pP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8B1784">
              <w:rPr>
                <w:rFonts w:ascii="Arial" w:eastAsia="Arial" w:hAnsi="Arial" w:cs="Arial"/>
                <w:b/>
                <w:color w:val="000000"/>
              </w:rPr>
              <w:t>10. ANEXOS:</w:t>
            </w:r>
          </w:p>
        </w:tc>
        <w:tc>
          <w:tcPr>
            <w:tcW w:w="7088" w:type="dxa"/>
            <w:shd w:val="clear" w:color="auto" w:fill="auto"/>
          </w:tcPr>
          <w:p w:rsidR="00CC6429" w:rsidRPr="008B1784" w:rsidRDefault="00710358" w:rsidP="008B1784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8B1784">
              <w:rPr>
                <w:rFonts w:ascii="Arial" w:eastAsia="Arial" w:hAnsi="Arial" w:cs="Arial"/>
              </w:rPr>
              <w:t>Anex</w:t>
            </w:r>
            <w:r w:rsidR="00044AB3">
              <w:rPr>
                <w:rFonts w:ascii="Arial" w:eastAsia="Arial" w:hAnsi="Arial" w:cs="Arial"/>
              </w:rPr>
              <w:t>o 1. Formato para consolidar S</w:t>
            </w:r>
            <w:r w:rsidRPr="008B1784">
              <w:rPr>
                <w:rFonts w:ascii="Arial" w:eastAsia="Arial" w:hAnsi="Arial" w:cs="Arial"/>
              </w:rPr>
              <w:t>atisfacción</w:t>
            </w:r>
            <w:r w:rsidR="00681415">
              <w:rPr>
                <w:rFonts w:ascii="Arial" w:eastAsia="Arial" w:hAnsi="Arial" w:cs="Arial"/>
              </w:rPr>
              <w:t>.</w:t>
            </w:r>
          </w:p>
          <w:p w:rsidR="00CC6429" w:rsidRPr="008B1784" w:rsidRDefault="00710358" w:rsidP="00681415">
            <w:pP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8B1784">
              <w:rPr>
                <w:rFonts w:ascii="Arial" w:eastAsia="Arial" w:hAnsi="Arial" w:cs="Arial"/>
              </w:rPr>
              <w:t>Anexo 2</w:t>
            </w:r>
            <w:r w:rsidRPr="008B1784">
              <w:rPr>
                <w:rFonts w:ascii="Arial" w:eastAsia="Arial" w:hAnsi="Arial" w:cs="Arial"/>
                <w:color w:val="244061"/>
              </w:rPr>
              <w:t xml:space="preserve">. </w:t>
            </w:r>
            <w:r w:rsidR="00044AB3">
              <w:rPr>
                <w:rFonts w:ascii="Arial" w:eastAsia="Arial" w:hAnsi="Arial" w:cs="Arial"/>
                <w:color w:val="000000"/>
              </w:rPr>
              <w:t>Guía medición de S</w:t>
            </w:r>
            <w:r w:rsidRPr="008B1784">
              <w:rPr>
                <w:rFonts w:ascii="Arial" w:eastAsia="Arial" w:hAnsi="Arial" w:cs="Arial"/>
                <w:color w:val="000000"/>
              </w:rPr>
              <w:t>atisfacción</w:t>
            </w:r>
            <w:r w:rsidR="00681415">
              <w:rPr>
                <w:rFonts w:ascii="Arial" w:eastAsia="Arial" w:hAnsi="Arial" w:cs="Arial"/>
                <w:color w:val="000000"/>
              </w:rPr>
              <w:t>.</w:t>
            </w:r>
            <w:r w:rsidRPr="008B178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CC6429" w:rsidRDefault="00CC6429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W w:w="9640" w:type="dxa"/>
        <w:tblInd w:w="-1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CC6429" w:rsidTr="008B1784">
        <w:trPr>
          <w:trHeight w:val="318"/>
        </w:trPr>
        <w:tc>
          <w:tcPr>
            <w:tcW w:w="482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</w:tcPr>
          <w:p w:rsidR="00CC6429" w:rsidRPr="008B1784" w:rsidRDefault="00710358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ELABORACIÓN</w:t>
            </w: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</w:tcPr>
          <w:p w:rsidR="00CC6429" w:rsidRPr="008B1784" w:rsidRDefault="00710358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REVISIÓN</w:t>
            </w:r>
          </w:p>
        </w:tc>
      </w:tr>
      <w:tr w:rsidR="00CC6429" w:rsidTr="00712B18">
        <w:trPr>
          <w:trHeight w:val="866"/>
        </w:trPr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000000"/>
              <w:right w:val="single" w:sz="4" w:space="0" w:color="1F497D"/>
            </w:tcBorders>
            <w:shd w:val="clear" w:color="auto" w:fill="auto"/>
          </w:tcPr>
          <w:p w:rsidR="00CC6429" w:rsidRPr="008B1784" w:rsidRDefault="00CC6429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CC6429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6429" w:rsidTr="008B1784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1F497D"/>
              <w:bottom w:val="single" w:sz="4" w:space="0" w:color="000000"/>
              <w:right w:val="single" w:sz="4" w:space="0" w:color="1F497D"/>
            </w:tcBorders>
            <w:shd w:val="clear" w:color="auto" w:fill="auto"/>
          </w:tcPr>
          <w:p w:rsidR="00CC6429" w:rsidRPr="008B1784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color w:val="000000"/>
                <w:sz w:val="20"/>
                <w:szCs w:val="20"/>
              </w:rPr>
              <w:t>Nombre: Paola Marcela Certuche Muñoz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Nombre: Clara Inés Tobar Tenjo</w:t>
            </w:r>
            <w:r w:rsidR="00712B18">
              <w:rPr>
                <w:rFonts w:ascii="Arial" w:eastAsia="Arial" w:hAnsi="Arial" w:cs="Arial"/>
                <w:sz w:val="20"/>
                <w:szCs w:val="20"/>
              </w:rPr>
              <w:t>, Alexandra Muñoz Campo</w:t>
            </w:r>
          </w:p>
          <w:p w:rsidR="00CC6429" w:rsidRPr="008B1784" w:rsidRDefault="00CC6429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6429" w:rsidTr="008B1784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Responsable 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Responsable Proceso</w:t>
            </w:r>
          </w:p>
        </w:tc>
      </w:tr>
      <w:tr w:rsidR="00CC6429" w:rsidTr="008B1784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Cargo: Contratista del CGCyAI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>Cargo: Profesional Universitaria</w:t>
            </w:r>
          </w:p>
        </w:tc>
      </w:tr>
      <w:tr w:rsidR="00CC6429" w:rsidTr="008B1784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710358" w:rsidP="005549D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Fecha: </w:t>
            </w:r>
            <w:r w:rsidR="005549DC">
              <w:rPr>
                <w:rFonts w:ascii="Arial" w:eastAsia="Arial" w:hAnsi="Arial" w:cs="Arial"/>
                <w:sz w:val="20"/>
                <w:szCs w:val="20"/>
              </w:rPr>
              <w:t>10/10/2023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710358" w:rsidP="005549D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sz w:val="20"/>
                <w:szCs w:val="20"/>
              </w:rPr>
              <w:t xml:space="preserve">Fecha: </w:t>
            </w:r>
          </w:p>
        </w:tc>
      </w:tr>
      <w:tr w:rsidR="00CC6429" w:rsidTr="008B1784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CC6429" w:rsidRPr="008B1784" w:rsidRDefault="00710358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REVISIÓN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CC6429" w:rsidRPr="008B1784" w:rsidRDefault="00710358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B178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APROBACIÓN</w:t>
            </w:r>
          </w:p>
        </w:tc>
      </w:tr>
      <w:tr w:rsidR="00CC6429" w:rsidTr="00712B18">
        <w:trPr>
          <w:trHeight w:val="810"/>
        </w:trPr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CC6429" w:rsidP="008B1784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8B1784" w:rsidRDefault="00CC6429" w:rsidP="008B1784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C6429" w:rsidRPr="008B1784" w:rsidRDefault="00CC6429" w:rsidP="008B1784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6429" w:rsidTr="008B1784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Nombre: </w:t>
            </w:r>
            <w:r w:rsidR="00DB40DA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Alexander Buendía Astudillo</w:t>
            </w:r>
          </w:p>
          <w:p w:rsidR="00CC6429" w:rsidRPr="00E173BA" w:rsidRDefault="00CC6429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CC6429" w:rsidP="008B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  <w:tr w:rsidR="00CC6429" w:rsidRPr="0067503A" w:rsidTr="008B1784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Responsable de Gestión de Calidad</w:t>
            </w:r>
          </w:p>
        </w:tc>
        <w:tc>
          <w:tcPr>
            <w:tcW w:w="4820" w:type="dxa"/>
            <w:vMerge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CC6429" w:rsidP="008B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  <w:tr w:rsidR="00CC6429" w:rsidTr="008B1784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Cargo: Director del CGCyAI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710358" w:rsidP="00DB40D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Rector</w:t>
            </w:r>
            <w:r w:rsidR="00E24F8F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: </w:t>
            </w:r>
            <w:r w:rsidR="00DB40DA"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Deibar René Hurtado Herrera</w:t>
            </w:r>
          </w:p>
        </w:tc>
      </w:tr>
      <w:tr w:rsidR="00CC6429" w:rsidTr="008B1784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710358" w:rsidP="005549D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Fecha: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CC6429" w:rsidRPr="00E173BA" w:rsidRDefault="00710358" w:rsidP="008B178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E173BA">
              <w:rPr>
                <w:rFonts w:ascii="Arial" w:eastAsia="Arial" w:hAnsi="Arial" w:cs="Arial"/>
                <w:color w:val="0D0D0D"/>
                <w:sz w:val="20"/>
                <w:szCs w:val="20"/>
              </w:rPr>
              <w:t>Fecha:</w:t>
            </w:r>
          </w:p>
        </w:tc>
      </w:tr>
    </w:tbl>
    <w:p w:rsidR="00CC6429" w:rsidRDefault="00CC6429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  <w:sectPr w:rsidR="00CC6429" w:rsidSect="00414D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54" w:right="1701" w:bottom="1361" w:left="1701" w:header="709" w:footer="720" w:gutter="0"/>
          <w:pgNumType w:start="1"/>
          <w:cols w:space="720"/>
        </w:sectPr>
      </w:pPr>
    </w:p>
    <w:p w:rsidR="00CC6429" w:rsidRDefault="00710358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Anexo 1. FORMATO </w:t>
      </w:r>
      <w:r>
        <w:rPr>
          <w:rFonts w:ascii="Arial" w:eastAsia="Arial" w:hAnsi="Arial" w:cs="Arial"/>
          <w:b/>
        </w:rPr>
        <w:t>PARA CONSOLIDAR SATISFACCIÓN</w:t>
      </w:r>
    </w:p>
    <w:p w:rsidR="00CC6429" w:rsidRPr="001C7E65" w:rsidRDefault="00710358">
      <w:pPr>
        <w:numPr>
          <w:ilvl w:val="0"/>
          <w:numId w:val="1"/>
        </w:numPr>
        <w:spacing w:after="3" w:line="237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1C7E65">
        <w:rPr>
          <w:rFonts w:ascii="Arial" w:eastAsia="Arial" w:hAnsi="Arial" w:cs="Arial"/>
          <w:sz w:val="20"/>
          <w:szCs w:val="20"/>
        </w:rPr>
        <w:t xml:space="preserve">Los procesos institucionales determinan la satisfacción de sus grupos de interés definiendo la frecuencia (como mínimo una vez al año), la escala de medición y la estrategia de aplicación. </w:t>
      </w:r>
    </w:p>
    <w:p w:rsidR="00CC6429" w:rsidRPr="001C7E65" w:rsidRDefault="00CC6429">
      <w:pPr>
        <w:spacing w:after="3" w:line="237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C6429" w:rsidRPr="001C7E65" w:rsidRDefault="0071035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1C7E65">
        <w:rPr>
          <w:rFonts w:ascii="Arial" w:eastAsia="Arial" w:hAnsi="Arial" w:cs="Arial"/>
          <w:sz w:val="20"/>
          <w:szCs w:val="20"/>
        </w:rPr>
        <w:t xml:space="preserve">El análisis de los resultados de la percepción de satisfacción y los planes de mejora se comunican al comité de dirección y los recopila el Centro de Gestión de la Calidad y Acreditación Institucional, bajo el siguiente esquema: </w:t>
      </w:r>
    </w:p>
    <w:p w:rsidR="00CC6429" w:rsidRPr="001C7E65" w:rsidRDefault="00CC6429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W w:w="13095" w:type="dxa"/>
        <w:tblLayout w:type="fixed"/>
        <w:tblCellMar>
          <w:top w:w="18" w:type="dxa"/>
          <w:left w:w="17" w:type="dxa"/>
          <w:right w:w="13" w:type="dxa"/>
        </w:tblCellMar>
        <w:tblLook w:val="0000" w:firstRow="0" w:lastRow="0" w:firstColumn="0" w:lastColumn="0" w:noHBand="0" w:noVBand="0"/>
      </w:tblPr>
      <w:tblGrid>
        <w:gridCol w:w="930"/>
        <w:gridCol w:w="1170"/>
        <w:gridCol w:w="1290"/>
        <w:gridCol w:w="1665"/>
        <w:gridCol w:w="1725"/>
        <w:gridCol w:w="2115"/>
        <w:gridCol w:w="2250"/>
        <w:gridCol w:w="1950"/>
      </w:tblGrid>
      <w:tr w:rsidR="00CC6429" w:rsidTr="008B1784">
        <w:trPr>
          <w:trHeight w:val="527"/>
        </w:trPr>
        <w:tc>
          <w:tcPr>
            <w:tcW w:w="9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59" w:lineRule="auto"/>
              <w:ind w:right="1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PROCESO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59" w:lineRule="auto"/>
              <w:ind w:right="7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GESTIÓN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ESTRATEGIA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59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GRUPO DE INTERÉS</w:t>
            </w:r>
          </w:p>
        </w:tc>
        <w:tc>
          <w:tcPr>
            <w:tcW w:w="17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59" w:lineRule="auto"/>
              <w:ind w:right="4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PERIODICIDAD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710358" w:rsidP="008B1784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 xml:space="preserve">FECHA DE APLICACIÓN 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59" w:lineRule="auto"/>
              <w:ind w:right="2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RESULTADOS de la percepción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710358" w:rsidP="008B1784">
            <w:pPr>
              <w:spacing w:after="15" w:line="259" w:lineRule="auto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PLAN DE</w:t>
            </w:r>
          </w:p>
          <w:p w:rsidR="00CC6429" w:rsidRPr="008B1784" w:rsidRDefault="00710358" w:rsidP="008B1784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08B1784">
              <w:rPr>
                <w:rFonts w:ascii="Arial" w:eastAsia="Arial" w:hAnsi="Arial" w:cs="Arial"/>
                <w:b/>
                <w:sz w:val="14"/>
                <w:szCs w:val="14"/>
              </w:rPr>
              <w:t>MEJORAMIENTO AJUSTADO</w:t>
            </w:r>
          </w:p>
        </w:tc>
      </w:tr>
      <w:tr w:rsidR="00CC6429" w:rsidTr="008B1784">
        <w:trPr>
          <w:trHeight w:val="985"/>
        </w:trPr>
        <w:tc>
          <w:tcPr>
            <w:tcW w:w="9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CC6429" w:rsidP="008B1784">
            <w:pPr>
              <w:spacing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710358" w:rsidP="008B1784">
            <w:pPr>
              <w:spacing w:line="259" w:lineRule="auto"/>
              <w:ind w:right="85"/>
              <w:rPr>
                <w:sz w:val="22"/>
                <w:szCs w:val="22"/>
              </w:rPr>
            </w:pPr>
            <w:r w:rsidRPr="008B1784">
              <w:rPr>
                <w:rFonts w:ascii="Arial" w:eastAsia="Arial" w:hAnsi="Arial" w:cs="Arial"/>
                <w:b/>
                <w:i/>
                <w:sz w:val="13"/>
                <w:szCs w:val="13"/>
              </w:rPr>
              <w:t xml:space="preserve">Servicio seleccionado.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CC6429" w:rsidP="008B1784">
            <w:pPr>
              <w:spacing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CC6429" w:rsidP="008B1784">
            <w:pPr>
              <w:spacing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710358" w:rsidP="008B1784">
            <w:pPr>
              <w:spacing w:line="259" w:lineRule="auto"/>
              <w:rPr>
                <w:sz w:val="22"/>
                <w:szCs w:val="22"/>
              </w:rPr>
            </w:pPr>
            <w:r w:rsidRPr="008B1784">
              <w:rPr>
                <w:rFonts w:ascii="Arial" w:eastAsia="Arial" w:hAnsi="Arial" w:cs="Arial"/>
                <w:b/>
                <w:i/>
                <w:sz w:val="13"/>
                <w:szCs w:val="13"/>
              </w:rPr>
              <w:t xml:space="preserve"> 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CC6429" w:rsidP="008B1784">
            <w:pPr>
              <w:spacing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CC6429" w:rsidP="008B1784">
            <w:pPr>
              <w:spacing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429" w:rsidRPr="008B1784" w:rsidRDefault="00710358" w:rsidP="008B1784">
            <w:pPr>
              <w:spacing w:line="259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8B1784">
              <w:rPr>
                <w:rFonts w:ascii="Arial" w:eastAsia="Arial" w:hAnsi="Arial" w:cs="Arial"/>
                <w:i/>
                <w:sz w:val="16"/>
                <w:szCs w:val="16"/>
              </w:rPr>
              <w:t>En Anexo</w:t>
            </w:r>
          </w:p>
        </w:tc>
      </w:tr>
      <w:tr w:rsidR="00CC6429" w:rsidTr="008B1784">
        <w:trPr>
          <w:trHeight w:val="232"/>
        </w:trPr>
        <w:tc>
          <w:tcPr>
            <w:tcW w:w="9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CC6429" w:rsidRPr="008B1784" w:rsidRDefault="00CC6429" w:rsidP="008B1784">
            <w:pPr>
              <w:spacing w:after="160" w:line="259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CC6429" w:rsidRDefault="00CC6429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</w:p>
    <w:p w:rsidR="00CC6429" w:rsidRDefault="00CC6429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sectPr w:rsidR="00CC6429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/>
      <w:pgMar w:top="1701" w:right="1985" w:bottom="170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FC" w:rsidRDefault="00DF28FC">
      <w:pPr>
        <w:spacing w:line="240" w:lineRule="auto"/>
        <w:ind w:left="0" w:hanging="2"/>
      </w:pPr>
      <w:r>
        <w:separator/>
      </w:r>
    </w:p>
  </w:endnote>
  <w:endnote w:type="continuationSeparator" w:id="0">
    <w:p w:rsidR="00DF28FC" w:rsidRDefault="00DF28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3A" w:rsidRDefault="0067503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9" w:rsidRDefault="00DF28FC" w:rsidP="00E24F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028" o:spid="_x0000_s2052" type="#_x0000_t32" style="position:absolute;margin-left:-35.75pt;margin-top:3.45pt;width:440.45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" adj="-1106,-1,-1106" strokecolor="navy" strokeweight="4.5pt">
          <v:stroke linestyle="thinThick" joinstyle="miter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1" type="#_x0000_t75" style="position:absolute;margin-left:409.95pt;margin-top:-12pt;width:64.5pt;height:42.75pt;z-index:4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9" w:rsidRDefault="00DF28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026" o:spid="_x0000_s2049" type="#_x0000_t32" style="position:absolute;margin-left:0;margin-top:-1pt;width:6in;height:4.5pt;rotation:180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" strokecolor="navy" strokeweight="4.5pt">
          <v:stroke linestyle="thinThick" joinstyle="miter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8F" w:rsidRDefault="00DF28FC" w:rsidP="00E24F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.25pt;margin-top:5.7pt;width:632.2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" adj="-770,-1,-770" strokecolor="navy" strokeweight="4.5pt">
          <v:stroke linestyle="thinThick" joinstyle="miter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611.7pt;margin-top:-18.3pt;width:64.5pt;height:42.75pt;z-index:7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FC" w:rsidRDefault="00DF28FC">
      <w:pPr>
        <w:spacing w:line="240" w:lineRule="auto"/>
        <w:ind w:left="0" w:hanging="2"/>
      </w:pPr>
      <w:r>
        <w:separator/>
      </w:r>
    </w:p>
  </w:footnote>
  <w:footnote w:type="continuationSeparator" w:id="0">
    <w:p w:rsidR="00DF28FC" w:rsidRDefault="00DF28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9" w:rsidRDefault="00DF28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65329" o:spid="_x0000_s2060" type="#_x0000_t136" style="position:absolute;margin-left:0;margin-top:0;width:583.5pt;height:54pt;rotation:315;z-index:-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COPIA NO CONTROLADA"/>
          <w10:wrap anchorx="margin" anchory="margin"/>
        </v:shape>
      </w:pict>
    </w:r>
    <w:r>
      <w:rPr>
        <w:noProof/>
      </w:rPr>
      <w:pict>
        <v:rect id="Rectángulo 1027" o:spid="_x0000_s2053" style="position:absolute;margin-left:96pt;margin-top:-186pt;width:432.05pt;height:432.05pt;rotation:-45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" fillcolor="#999" stroked="f">
          <v:fill opacity="32639f"/>
          <v:textbox style="mso-next-textbox:#Rectángulo 1027" inset="2.53958mm,2.53958mm,2.53958mm,2.53958mm">
            <w:txbxContent>
              <w:p w:rsidR="00CC6429" w:rsidRDefault="00CC6429">
                <w:pPr>
                  <w:spacing w:line="240" w:lineRule="auto"/>
                  <w:ind w:left="0" w:hanging="2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60"/>
      <w:gridCol w:w="1525"/>
      <w:gridCol w:w="1310"/>
      <w:gridCol w:w="3544"/>
      <w:gridCol w:w="1559"/>
    </w:tblGrid>
    <w:tr w:rsidR="00CC6429" w:rsidRPr="0067503A" w:rsidTr="00681415">
      <w:trPr>
        <w:trHeight w:val="1672"/>
      </w:trPr>
      <w:tc>
        <w:tcPr>
          <w:tcW w:w="1560" w:type="dxa"/>
          <w:shd w:val="clear" w:color="auto" w:fill="auto"/>
          <w:vAlign w:val="center"/>
        </w:tcPr>
        <w:p w:rsidR="00CC6429" w:rsidRPr="008B1784" w:rsidRDefault="00DF28FC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62365330" o:spid="_x0000_s2061" type="#_x0000_t136" style="position:absolute;left:0;text-align:left;margin-left:0;margin-top:0;width:583.5pt;height:54pt;rotation:315;z-index:-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48pt" string="COPIA NO CONTROLADA"/>
                <w10:wrap anchorx="margin" anchory="margin"/>
              </v:shape>
            </w:pict>
          </w:r>
          <w:r>
            <w:rPr>
              <w:rFonts w:ascii="Arial" w:eastAsia="Arial" w:hAnsi="Arial" w:cs="Arial"/>
              <w:noProof/>
              <w:color w:val="000080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i1025" type="#_x0000_t75" style="width:48pt;height:66.75pt;visibility:visible">
                <v:imagedata r:id="rId1" o:title=""/>
              </v:shape>
            </w:pict>
          </w:r>
        </w:p>
      </w:tc>
      <w:tc>
        <w:tcPr>
          <w:tcW w:w="7938" w:type="dxa"/>
          <w:gridSpan w:val="4"/>
          <w:shd w:val="clear" w:color="auto" w:fill="auto"/>
        </w:tcPr>
        <w:p w:rsidR="00CC6429" w:rsidRPr="008B1784" w:rsidRDefault="00681415" w:rsidP="006814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left" w:pos="1440"/>
              <w:tab w:val="left" w:pos="2160"/>
            </w:tabs>
            <w:spacing w:line="240" w:lineRule="auto"/>
            <w:ind w:left="1" w:hanging="3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</w:p>
        <w:p w:rsidR="00CC6429" w:rsidRPr="008B1784" w:rsidRDefault="0067503A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 xml:space="preserve">Proceso </w:t>
          </w:r>
          <w:r w:rsidR="00710358" w:rsidRPr="008B1784">
            <w:rPr>
              <w:rFonts w:ascii="Arial" w:eastAsia="Arial" w:hAnsi="Arial" w:cs="Arial"/>
              <w:color w:val="000080"/>
            </w:rPr>
            <w:t>Estratégico</w:t>
          </w:r>
        </w:p>
        <w:p w:rsidR="00CC6429" w:rsidRPr="008B1784" w:rsidRDefault="00710358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  <w:r w:rsidRPr="008B1784">
            <w:rPr>
              <w:rFonts w:ascii="Arial" w:eastAsia="Arial" w:hAnsi="Arial" w:cs="Arial"/>
              <w:color w:val="000080"/>
            </w:rPr>
            <w:t>Gestión de la Certificación</w:t>
          </w:r>
        </w:p>
        <w:p w:rsidR="00CC6429" w:rsidRPr="008B1784" w:rsidRDefault="0067503A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  <w:u w:val="single"/>
            </w:rPr>
          </w:pPr>
          <w:r>
            <w:rPr>
              <w:rFonts w:ascii="Arial" w:eastAsia="Arial" w:hAnsi="Arial" w:cs="Arial"/>
              <w:color w:val="000080"/>
            </w:rPr>
            <w:t>Procedimiento para la Identificación, Medición y T</w:t>
          </w:r>
          <w:r w:rsidR="00710358" w:rsidRPr="008B1784">
            <w:rPr>
              <w:rFonts w:ascii="Arial" w:eastAsia="Arial" w:hAnsi="Arial" w:cs="Arial"/>
              <w:color w:val="000080"/>
            </w:rPr>
            <w:t>ratamient</w:t>
          </w:r>
          <w:r>
            <w:rPr>
              <w:rFonts w:ascii="Arial" w:eastAsia="Arial" w:hAnsi="Arial" w:cs="Arial"/>
              <w:color w:val="000080"/>
            </w:rPr>
            <w:t>o de la E</w:t>
          </w:r>
          <w:r w:rsidR="00710358" w:rsidRPr="008B1784">
            <w:rPr>
              <w:rFonts w:ascii="Arial" w:eastAsia="Arial" w:hAnsi="Arial" w:cs="Arial"/>
              <w:color w:val="000080"/>
            </w:rPr>
            <w:t>valu</w:t>
          </w:r>
          <w:r>
            <w:rPr>
              <w:rFonts w:ascii="Arial" w:eastAsia="Arial" w:hAnsi="Arial" w:cs="Arial"/>
              <w:color w:val="000080"/>
            </w:rPr>
            <w:t>ación de la Satisfacción de la Prestación del S</w:t>
          </w:r>
          <w:r w:rsidR="00710358" w:rsidRPr="008B1784">
            <w:rPr>
              <w:rFonts w:ascii="Arial" w:eastAsia="Arial" w:hAnsi="Arial" w:cs="Arial"/>
              <w:color w:val="000080"/>
            </w:rPr>
            <w:t>ervicio</w:t>
          </w:r>
        </w:p>
        <w:p w:rsidR="00CC6429" w:rsidRPr="008B1784" w:rsidRDefault="00CC6429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</w:p>
      </w:tc>
    </w:tr>
    <w:tr w:rsidR="00CC6429" w:rsidTr="008B1784">
      <w:trPr>
        <w:trHeight w:val="27"/>
      </w:trPr>
      <w:tc>
        <w:tcPr>
          <w:tcW w:w="3085" w:type="dxa"/>
          <w:gridSpan w:val="2"/>
          <w:shd w:val="clear" w:color="auto" w:fill="auto"/>
          <w:vAlign w:val="center"/>
        </w:tcPr>
        <w:p w:rsidR="00CC6429" w:rsidRPr="008B1784" w:rsidRDefault="00710358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000080"/>
            </w:rPr>
          </w:pPr>
          <w:r w:rsidRPr="008B1784">
            <w:rPr>
              <w:rFonts w:ascii="Arial" w:eastAsia="Arial" w:hAnsi="Arial" w:cs="Arial"/>
              <w:color w:val="333399"/>
              <w:sz w:val="20"/>
              <w:szCs w:val="20"/>
            </w:rPr>
            <w:t xml:space="preserve">Código: </w:t>
          </w:r>
          <w:r w:rsidR="00681415">
            <w:rPr>
              <w:rFonts w:ascii="Arial" w:eastAsia="Arial" w:hAnsi="Arial" w:cs="Arial"/>
              <w:color w:val="333399"/>
              <w:sz w:val="20"/>
              <w:szCs w:val="20"/>
            </w:rPr>
            <w:t>PE-GS-2.2.1-PR-10</w:t>
          </w:r>
        </w:p>
      </w:tc>
      <w:tc>
        <w:tcPr>
          <w:tcW w:w="1310" w:type="dxa"/>
          <w:shd w:val="clear" w:color="auto" w:fill="auto"/>
          <w:vAlign w:val="center"/>
        </w:tcPr>
        <w:p w:rsidR="00CC6429" w:rsidRPr="008B1784" w:rsidRDefault="00710358" w:rsidP="00564D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Versión: </w:t>
          </w:r>
          <w:r w:rsidR="00564D14" w:rsidRPr="001045E5">
            <w:rPr>
              <w:rFonts w:ascii="Arial" w:eastAsia="Arial" w:hAnsi="Arial" w:cs="Arial"/>
              <w:color w:val="000080"/>
              <w:sz w:val="20"/>
              <w:szCs w:val="20"/>
            </w:rPr>
            <w:t>2</w:t>
          </w:r>
        </w:p>
      </w:tc>
      <w:tc>
        <w:tcPr>
          <w:tcW w:w="3544" w:type="dxa"/>
          <w:shd w:val="clear" w:color="auto" w:fill="auto"/>
          <w:vAlign w:val="center"/>
        </w:tcPr>
        <w:p w:rsidR="00CC6429" w:rsidRPr="008B1784" w:rsidRDefault="00710358" w:rsidP="00104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Fecha de Actualización: </w:t>
          </w:r>
          <w:r w:rsidR="001045E5" w:rsidRPr="001045E5">
            <w:rPr>
              <w:rFonts w:ascii="Arial" w:eastAsia="Arial" w:hAnsi="Arial" w:cs="Arial"/>
              <w:color w:val="000080"/>
              <w:sz w:val="20"/>
              <w:szCs w:val="20"/>
            </w:rPr>
            <w:t>10-10-2023</w:t>
          </w:r>
        </w:p>
      </w:tc>
      <w:tc>
        <w:tcPr>
          <w:tcW w:w="1559" w:type="dxa"/>
          <w:shd w:val="clear" w:color="auto" w:fill="auto"/>
        </w:tcPr>
        <w:p w:rsidR="00CC6429" w:rsidRPr="008B1784" w:rsidRDefault="00710358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Página 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instrText>PAGE</w:instrTex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587290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1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 de 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instrText>NUMPAGES</w:instrTex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587290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5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</w:p>
      </w:tc>
    </w:tr>
  </w:tbl>
  <w:p w:rsidR="00CC6429" w:rsidRDefault="00CC64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9" w:rsidRDefault="00DF28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65328" o:spid="_x0000_s2059" type="#_x0000_t136" style="position:absolute;margin-left:0;margin-top:0;width:583.5pt;height:54pt;rotation:315;z-index:-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COPIA NO CONTROLADA"/>
          <w10:wrap anchorx="margin" anchory="margin"/>
        </v:shape>
      </w:pict>
    </w:r>
  </w:p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418"/>
      <w:gridCol w:w="1701"/>
      <w:gridCol w:w="1559"/>
      <w:gridCol w:w="3402"/>
      <w:gridCol w:w="1418"/>
    </w:tblGrid>
    <w:tr w:rsidR="00CC6429" w:rsidTr="008B1784">
      <w:trPr>
        <w:trHeight w:val="1246"/>
      </w:trPr>
      <w:tc>
        <w:tcPr>
          <w:tcW w:w="1418" w:type="dxa"/>
          <w:shd w:val="clear" w:color="auto" w:fill="auto"/>
          <w:vAlign w:val="center"/>
        </w:tcPr>
        <w:p w:rsidR="00CC6429" w:rsidRPr="008B1784" w:rsidRDefault="00DF28FC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2050" type="#_x0000_t75" style="position:absolute;left:0;text-align:left;margin-left:3.2pt;margin-top:3.6pt;width:52.5pt;height:53.5pt;z-index:1;visibility:visible">
                <v:imagedata r:id="rId1" o:title=""/>
              </v:shape>
            </w:pict>
          </w:r>
        </w:p>
      </w:tc>
      <w:tc>
        <w:tcPr>
          <w:tcW w:w="8080" w:type="dxa"/>
          <w:gridSpan w:val="4"/>
          <w:shd w:val="clear" w:color="auto" w:fill="auto"/>
        </w:tcPr>
        <w:p w:rsidR="00CC6429" w:rsidRPr="008B1784" w:rsidRDefault="00CC6429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</w:p>
        <w:p w:rsidR="00CC6429" w:rsidRPr="008B1784" w:rsidRDefault="00CC6429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</w:p>
        <w:p w:rsidR="00CC6429" w:rsidRPr="008B1784" w:rsidRDefault="00710358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  <w:u w:val="single"/>
            </w:rPr>
          </w:pPr>
          <w:r w:rsidRPr="008B1784">
            <w:rPr>
              <w:rFonts w:ascii="Arial" w:eastAsia="Arial" w:hAnsi="Arial" w:cs="Arial"/>
              <w:color w:val="000080"/>
            </w:rPr>
            <w:t>Nombre del Documento a desarrollar</w:t>
          </w:r>
        </w:p>
        <w:p w:rsidR="00CC6429" w:rsidRPr="008B1784" w:rsidRDefault="00CC6429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</w:p>
      </w:tc>
    </w:tr>
    <w:tr w:rsidR="00CC6429" w:rsidTr="008B1784">
      <w:trPr>
        <w:trHeight w:val="27"/>
      </w:trPr>
      <w:tc>
        <w:tcPr>
          <w:tcW w:w="3119" w:type="dxa"/>
          <w:gridSpan w:val="2"/>
          <w:shd w:val="clear" w:color="auto" w:fill="auto"/>
          <w:vAlign w:val="center"/>
        </w:tcPr>
        <w:p w:rsidR="00CC6429" w:rsidRPr="008B1784" w:rsidRDefault="00710358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color w:val="000080"/>
            </w:rPr>
          </w:pPr>
          <w:r w:rsidRPr="008B1784">
            <w:rPr>
              <w:rFonts w:ascii="Arial" w:eastAsia="Arial" w:hAnsi="Arial" w:cs="Arial"/>
              <w:color w:val="333399"/>
              <w:sz w:val="20"/>
              <w:szCs w:val="20"/>
            </w:rPr>
            <w:t xml:space="preserve">Código: </w:t>
          </w:r>
        </w:p>
      </w:tc>
      <w:tc>
        <w:tcPr>
          <w:tcW w:w="1559" w:type="dxa"/>
          <w:shd w:val="clear" w:color="auto" w:fill="auto"/>
          <w:vAlign w:val="center"/>
        </w:tcPr>
        <w:p w:rsidR="00CC6429" w:rsidRPr="008B1784" w:rsidRDefault="00710358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Versión: </w:t>
          </w:r>
        </w:p>
      </w:tc>
      <w:tc>
        <w:tcPr>
          <w:tcW w:w="3402" w:type="dxa"/>
          <w:shd w:val="clear" w:color="auto" w:fill="auto"/>
          <w:vAlign w:val="center"/>
        </w:tcPr>
        <w:p w:rsidR="00CC6429" w:rsidRPr="008B1784" w:rsidRDefault="00710358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>Fecha  de actualización:</w:t>
          </w:r>
        </w:p>
      </w:tc>
      <w:tc>
        <w:tcPr>
          <w:tcW w:w="1418" w:type="dxa"/>
          <w:shd w:val="clear" w:color="auto" w:fill="auto"/>
        </w:tcPr>
        <w:p w:rsidR="00CC6429" w:rsidRPr="008B1784" w:rsidRDefault="00710358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>Página</w:t>
          </w:r>
        </w:p>
        <w:p w:rsidR="00CC6429" w:rsidRPr="008B1784" w:rsidRDefault="00710358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instrText>PAGE</w:instrTex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 de 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instrText>NUMPAGES</w:instrTex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587290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5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</w:p>
      </w:tc>
    </w:tr>
  </w:tbl>
  <w:p w:rsidR="00CC6429" w:rsidRDefault="00CC64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DC" w:rsidRDefault="00DF28FC">
    <w:pPr>
      <w:pStyle w:val="Encabezado"/>
      <w:ind w:left="0" w:hanging="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65332" o:spid="_x0000_s2063" type="#_x0000_t136" style="position:absolute;margin-left:0;margin-top:0;width:583.5pt;height:54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COPIA NO CONTROLAD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8F" w:rsidRDefault="00DF28FC" w:rsidP="00E24F8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right="-831" w:hanging="2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65333" o:spid="_x0000_s2064" type="#_x0000_t136" style="position:absolute;margin-left:0;margin-top:0;width:583.5pt;height:54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COPIA NO CONTROLADA"/>
          <w10:wrap anchorx="margin" anchory="margin"/>
        </v:shape>
      </w:pict>
    </w:r>
  </w:p>
  <w:tbl>
    <w:tblPr>
      <w:tblW w:w="13183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60"/>
      <w:gridCol w:w="1525"/>
      <w:gridCol w:w="1310"/>
      <w:gridCol w:w="3544"/>
      <w:gridCol w:w="5244"/>
    </w:tblGrid>
    <w:tr w:rsidR="00E24F8F" w:rsidRPr="0067503A" w:rsidTr="00E24F8F">
      <w:trPr>
        <w:trHeight w:val="1672"/>
      </w:trPr>
      <w:tc>
        <w:tcPr>
          <w:tcW w:w="1560" w:type="dxa"/>
          <w:shd w:val="clear" w:color="auto" w:fill="auto"/>
          <w:vAlign w:val="center"/>
        </w:tcPr>
        <w:p w:rsidR="00E24F8F" w:rsidRPr="008B1784" w:rsidRDefault="00DF28FC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66.75pt;visibility:visible">
                <v:imagedata r:id="rId1" o:title=""/>
              </v:shape>
            </w:pict>
          </w:r>
        </w:p>
      </w:tc>
      <w:tc>
        <w:tcPr>
          <w:tcW w:w="11623" w:type="dxa"/>
          <w:gridSpan w:val="4"/>
          <w:shd w:val="clear" w:color="auto" w:fill="auto"/>
        </w:tcPr>
        <w:p w:rsidR="00E24F8F" w:rsidRPr="008B1784" w:rsidRDefault="00E24F8F" w:rsidP="006814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left" w:pos="1440"/>
              <w:tab w:val="left" w:pos="2160"/>
            </w:tabs>
            <w:spacing w:line="240" w:lineRule="auto"/>
            <w:ind w:left="1" w:hanging="3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  <w:r>
            <w:rPr>
              <w:rFonts w:ascii="Arial" w:eastAsia="Arial" w:hAnsi="Arial" w:cs="Arial"/>
              <w:color w:val="000080"/>
              <w:sz w:val="28"/>
              <w:szCs w:val="28"/>
            </w:rPr>
            <w:tab/>
          </w:r>
        </w:p>
        <w:p w:rsidR="00E24F8F" w:rsidRPr="008B1784" w:rsidRDefault="00E24F8F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 xml:space="preserve">Proceso </w:t>
          </w:r>
          <w:r w:rsidRPr="008B1784">
            <w:rPr>
              <w:rFonts w:ascii="Arial" w:eastAsia="Arial" w:hAnsi="Arial" w:cs="Arial"/>
              <w:color w:val="000080"/>
            </w:rPr>
            <w:t>Estratégico</w:t>
          </w:r>
        </w:p>
        <w:p w:rsidR="00E24F8F" w:rsidRPr="008B1784" w:rsidRDefault="00E24F8F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  <w:r w:rsidRPr="008B1784">
            <w:rPr>
              <w:rFonts w:ascii="Arial" w:eastAsia="Arial" w:hAnsi="Arial" w:cs="Arial"/>
              <w:color w:val="000080"/>
            </w:rPr>
            <w:t>Gestión de la Certificación</w:t>
          </w:r>
        </w:p>
        <w:p w:rsidR="00E24F8F" w:rsidRPr="008B1784" w:rsidRDefault="00E24F8F" w:rsidP="008B1784">
          <w:pPr>
            <w:ind w:left="0" w:hanging="2"/>
            <w:jc w:val="center"/>
            <w:rPr>
              <w:rFonts w:ascii="Arial" w:eastAsia="Arial" w:hAnsi="Arial" w:cs="Arial"/>
              <w:color w:val="000080"/>
              <w:u w:val="single"/>
            </w:rPr>
          </w:pPr>
          <w:r>
            <w:rPr>
              <w:rFonts w:ascii="Arial" w:eastAsia="Arial" w:hAnsi="Arial" w:cs="Arial"/>
              <w:color w:val="000080"/>
            </w:rPr>
            <w:t>Procedimiento para la Identificación, Medición y T</w:t>
          </w:r>
          <w:r w:rsidRPr="008B1784">
            <w:rPr>
              <w:rFonts w:ascii="Arial" w:eastAsia="Arial" w:hAnsi="Arial" w:cs="Arial"/>
              <w:color w:val="000080"/>
            </w:rPr>
            <w:t>ratamient</w:t>
          </w:r>
          <w:r>
            <w:rPr>
              <w:rFonts w:ascii="Arial" w:eastAsia="Arial" w:hAnsi="Arial" w:cs="Arial"/>
              <w:color w:val="000080"/>
            </w:rPr>
            <w:t>o de la E</w:t>
          </w:r>
          <w:r w:rsidRPr="008B1784">
            <w:rPr>
              <w:rFonts w:ascii="Arial" w:eastAsia="Arial" w:hAnsi="Arial" w:cs="Arial"/>
              <w:color w:val="000080"/>
            </w:rPr>
            <w:t>valu</w:t>
          </w:r>
          <w:r>
            <w:rPr>
              <w:rFonts w:ascii="Arial" w:eastAsia="Arial" w:hAnsi="Arial" w:cs="Arial"/>
              <w:color w:val="000080"/>
            </w:rPr>
            <w:t>ación de la Satisfacción de la Prestación del S</w:t>
          </w:r>
          <w:r w:rsidRPr="008B1784">
            <w:rPr>
              <w:rFonts w:ascii="Arial" w:eastAsia="Arial" w:hAnsi="Arial" w:cs="Arial"/>
              <w:color w:val="000080"/>
            </w:rPr>
            <w:t>ervicio</w:t>
          </w:r>
        </w:p>
        <w:p w:rsidR="00E24F8F" w:rsidRPr="008B1784" w:rsidRDefault="00E24F8F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</w:p>
      </w:tc>
    </w:tr>
    <w:tr w:rsidR="00E24F8F" w:rsidTr="00E24F8F">
      <w:trPr>
        <w:trHeight w:val="27"/>
      </w:trPr>
      <w:tc>
        <w:tcPr>
          <w:tcW w:w="3085" w:type="dxa"/>
          <w:gridSpan w:val="2"/>
          <w:shd w:val="clear" w:color="auto" w:fill="auto"/>
          <w:vAlign w:val="center"/>
        </w:tcPr>
        <w:p w:rsidR="00E24F8F" w:rsidRPr="008B1784" w:rsidRDefault="00E24F8F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000080"/>
            </w:rPr>
          </w:pPr>
          <w:r w:rsidRPr="008B1784">
            <w:rPr>
              <w:rFonts w:ascii="Arial" w:eastAsia="Arial" w:hAnsi="Arial" w:cs="Arial"/>
              <w:color w:val="333399"/>
              <w:sz w:val="20"/>
              <w:szCs w:val="20"/>
            </w:rPr>
            <w:t xml:space="preserve">Código: </w:t>
          </w:r>
          <w:r>
            <w:rPr>
              <w:rFonts w:ascii="Arial" w:eastAsia="Arial" w:hAnsi="Arial" w:cs="Arial"/>
              <w:color w:val="333399"/>
              <w:sz w:val="20"/>
              <w:szCs w:val="20"/>
            </w:rPr>
            <w:t>PE-GS-2.2.1-PR-10</w:t>
          </w:r>
        </w:p>
      </w:tc>
      <w:tc>
        <w:tcPr>
          <w:tcW w:w="1310" w:type="dxa"/>
          <w:shd w:val="clear" w:color="auto" w:fill="auto"/>
          <w:vAlign w:val="center"/>
        </w:tcPr>
        <w:p w:rsidR="00E24F8F" w:rsidRPr="008B1784" w:rsidRDefault="00E24F8F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>Versión: 1</w:t>
          </w:r>
        </w:p>
      </w:tc>
      <w:tc>
        <w:tcPr>
          <w:tcW w:w="3544" w:type="dxa"/>
          <w:shd w:val="clear" w:color="auto" w:fill="auto"/>
          <w:vAlign w:val="center"/>
        </w:tcPr>
        <w:p w:rsidR="00E24F8F" w:rsidRPr="008B1784" w:rsidRDefault="00E24F8F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>Fecha de Actualización: 10-2-2021</w:t>
          </w:r>
        </w:p>
      </w:tc>
      <w:tc>
        <w:tcPr>
          <w:tcW w:w="5244" w:type="dxa"/>
          <w:shd w:val="clear" w:color="auto" w:fill="auto"/>
        </w:tcPr>
        <w:p w:rsidR="00E24F8F" w:rsidRPr="008B1784" w:rsidRDefault="00E24F8F" w:rsidP="008B17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Página 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instrText>PAGE</w:instrTex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587290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5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t xml:space="preserve"> de 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instrText>NUMPAGES</w:instrTex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587290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5</w:t>
          </w:r>
          <w:r w:rsidRPr="008B1784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</w:p>
      </w:tc>
    </w:tr>
  </w:tbl>
  <w:p w:rsidR="00E24F8F" w:rsidRDefault="00E24F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DC" w:rsidRDefault="00DF28FC">
    <w:pPr>
      <w:pStyle w:val="Encabezado"/>
      <w:ind w:left="0" w:hanging="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65331" o:spid="_x0000_s2062" type="#_x0000_t136" style="position:absolute;margin-left:0;margin-top:0;width:583.5pt;height:54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COPIA NO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73D"/>
    <w:multiLevelType w:val="multilevel"/>
    <w:tmpl w:val="C4F8FF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65"/>
    <o:shapelayout v:ext="edit">
      <o:idmap v:ext="edit" data="2"/>
      <o:rules v:ext="edit">
        <o:r id="V:Rule1" type="connector" idref="#Conector recto de flecha 1026"/>
        <o:r id="V:Rule2" type="connector" idref="#Conector recto de flecha 1028"/>
        <o:r id="V:Rule3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429"/>
    <w:rsid w:val="00044AB3"/>
    <w:rsid w:val="0008742E"/>
    <w:rsid w:val="001045E5"/>
    <w:rsid w:val="001C7E65"/>
    <w:rsid w:val="00252E66"/>
    <w:rsid w:val="002C62D0"/>
    <w:rsid w:val="002F4C9A"/>
    <w:rsid w:val="003B14A4"/>
    <w:rsid w:val="003F7CEC"/>
    <w:rsid w:val="00414DC2"/>
    <w:rsid w:val="00455704"/>
    <w:rsid w:val="004B625A"/>
    <w:rsid w:val="005549DC"/>
    <w:rsid w:val="00564D14"/>
    <w:rsid w:val="00587290"/>
    <w:rsid w:val="006341A6"/>
    <w:rsid w:val="0067503A"/>
    <w:rsid w:val="00681415"/>
    <w:rsid w:val="0069202C"/>
    <w:rsid w:val="00710358"/>
    <w:rsid w:val="00712B18"/>
    <w:rsid w:val="00801B83"/>
    <w:rsid w:val="00841264"/>
    <w:rsid w:val="008B1784"/>
    <w:rsid w:val="00964A30"/>
    <w:rsid w:val="00975F3A"/>
    <w:rsid w:val="00B67CC5"/>
    <w:rsid w:val="00C05B15"/>
    <w:rsid w:val="00CC6429"/>
    <w:rsid w:val="00DB40DA"/>
    <w:rsid w:val="00DE2A96"/>
    <w:rsid w:val="00DF28FC"/>
    <w:rsid w:val="00E15DC9"/>
    <w:rsid w:val="00E173BA"/>
    <w:rsid w:val="00E24F8F"/>
    <w:rsid w:val="00EB5451"/>
    <w:rsid w:val="00EB7CCE"/>
    <w:rsid w:val="00E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21BA77F1-764C-46A7-913A-837803B0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framePr w:hSpace="141" w:wrap="around" w:vAnchor="text" w:hAnchor="page" w:x="288" w:y="82"/>
      <w:autoSpaceDE w:val="0"/>
      <w:autoSpaceDN w:val="0"/>
      <w:adjustRightInd w:val="0"/>
      <w:jc w:val="center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rrafodelista">
    <w:name w:val="List Paragraph"/>
    <w:basedOn w:val="Normal"/>
    <w:pPr>
      <w:ind w:left="708"/>
    </w:pPr>
  </w:style>
  <w:style w:type="paragraph" w:styleId="Textoindependiente">
    <w:name w:val="Body Text"/>
    <w:basedOn w:val="Normal"/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pPr>
      <w:spacing w:after="160" w:line="240" w:lineRule="atLeas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ind w:left="720" w:hanging="360"/>
      <w:jc w:val="both"/>
    </w:pPr>
    <w:rPr>
      <w:rFonts w:ascii="Arial" w:hAnsi="Arial" w:cs="Arial"/>
      <w:b/>
      <w:color w:val="000080"/>
      <w:szCs w:val="16"/>
    </w:rPr>
  </w:style>
  <w:style w:type="paragraph" w:styleId="Sangra3detindependiente">
    <w:name w:val="Body Text Indent 3"/>
    <w:basedOn w:val="Normal"/>
    <w:pPr>
      <w:ind w:left="720" w:hanging="360"/>
      <w:jc w:val="center"/>
    </w:pPr>
    <w:rPr>
      <w:rFonts w:ascii="Arial" w:hAnsi="Arial" w:cs="Arial"/>
      <w:color w:val="333333"/>
      <w:sz w:val="22"/>
      <w:szCs w:val="16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1">
    <w:name w:val="Encabezado Car1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8" w:type="dxa"/>
        <w:left w:w="17" w:type="dxa"/>
        <w:right w:w="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F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4F8F"/>
    <w:rPr>
      <w:rFonts w:ascii="Segoe UI" w:hAnsi="Segoe UI" w:cs="Segoe UI"/>
      <w:position w:val="-1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jq1wPtqEDsZCqaPKLLglF9ZOA==">AMUW2mVVsfDFL4uzFmaHBo+JMZRjf+NO1Br5pFS267icirGL3DHFRxXbelJxX+b7x4Ki4JNEqod8KgPO2SRd9d8VTwJT7x8cfEFzA7AlHnQ+rHhp4binj7MFoVWKRamTaRPgeUvJmszq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FB6C8A-30E3-492D-B6CA-C43F521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Cauca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Procedimiento</dc:subject>
  <dc:creator>UNICAUCA1</dc:creator>
  <cp:keywords/>
  <cp:lastModifiedBy>ST-H5PJDW2</cp:lastModifiedBy>
  <cp:revision>5</cp:revision>
  <cp:lastPrinted>2023-10-24T17:46:00Z</cp:lastPrinted>
  <dcterms:created xsi:type="dcterms:W3CDTF">2023-10-20T21:55:00Z</dcterms:created>
  <dcterms:modified xsi:type="dcterms:W3CDTF">2023-10-24T17:46:00Z</dcterms:modified>
</cp:coreProperties>
</file>