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5A" w:rsidRDefault="00E1715A" w:rsidP="00E1715A">
      <w:pPr>
        <w:spacing w:after="0"/>
        <w:rPr>
          <w:rFonts w:ascii="Arial" w:hAnsi="Arial" w:cs="Arial"/>
          <w:sz w:val="24"/>
          <w:szCs w:val="24"/>
        </w:rPr>
      </w:pPr>
    </w:p>
    <w:p w:rsidR="00626022" w:rsidRDefault="00626022" w:rsidP="00E1715A">
      <w:pPr>
        <w:spacing w:after="0"/>
        <w:rPr>
          <w:rFonts w:ascii="Arial" w:hAnsi="Arial" w:cs="Arial"/>
          <w:sz w:val="24"/>
          <w:szCs w:val="24"/>
        </w:rPr>
      </w:pPr>
    </w:p>
    <w:p w:rsidR="00E1715A" w:rsidRDefault="00E1715A" w:rsidP="00E1715A">
      <w:pPr>
        <w:spacing w:after="0"/>
        <w:rPr>
          <w:rFonts w:ascii="Arial" w:hAnsi="Arial" w:cs="Arial"/>
          <w:sz w:val="24"/>
          <w:szCs w:val="24"/>
        </w:rPr>
      </w:pPr>
      <w:r w:rsidRPr="00D411BF">
        <w:rPr>
          <w:rFonts w:ascii="Arial" w:hAnsi="Arial" w:cs="Arial"/>
          <w:sz w:val="24"/>
          <w:szCs w:val="24"/>
        </w:rPr>
        <w:t>FECHA:</w:t>
      </w:r>
    </w:p>
    <w:p w:rsidR="00E1715A" w:rsidRPr="00D411BF" w:rsidRDefault="00E1715A" w:rsidP="00E171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GENERADORA</w:t>
      </w:r>
      <w:r w:rsidRPr="00D411BF">
        <w:rPr>
          <w:rFonts w:ascii="Arial" w:hAnsi="Arial" w:cs="Arial"/>
          <w:sz w:val="24"/>
          <w:szCs w:val="24"/>
        </w:rPr>
        <w:t>:</w:t>
      </w:r>
    </w:p>
    <w:p w:rsidR="00E1715A" w:rsidRPr="00D411BF" w:rsidRDefault="00E1715A" w:rsidP="00E1715A">
      <w:pPr>
        <w:rPr>
          <w:rFonts w:ascii="Arial" w:hAnsi="Arial" w:cs="Arial"/>
          <w:sz w:val="24"/>
          <w:szCs w:val="24"/>
        </w:rPr>
      </w:pPr>
      <w:r w:rsidRPr="00D411BF">
        <w:rPr>
          <w:rFonts w:ascii="Arial" w:hAnsi="Arial" w:cs="Arial"/>
          <w:sz w:val="24"/>
          <w:szCs w:val="24"/>
        </w:rPr>
        <w:t>RESPONSABLE:</w:t>
      </w:r>
    </w:p>
    <w:p w:rsidR="00E1715A" w:rsidRDefault="00E1715A" w:rsidP="00E1715A">
      <w:pPr>
        <w:rPr>
          <w:rFonts w:ascii="Arial" w:hAnsi="Arial" w:cs="Arial"/>
          <w:sz w:val="24"/>
          <w:szCs w:val="24"/>
        </w:rPr>
      </w:pPr>
      <w:r w:rsidRPr="00D411BF">
        <w:rPr>
          <w:rFonts w:ascii="Arial" w:hAnsi="Arial" w:cs="Arial"/>
          <w:sz w:val="24"/>
          <w:szCs w:val="24"/>
        </w:rPr>
        <w:t xml:space="preserve">Mediante la presente se da de baja los siguientes medicamentos vencidos pertenecientes  a </w:t>
      </w:r>
      <w:r>
        <w:rPr>
          <w:rFonts w:ascii="Arial" w:hAnsi="Arial" w:cs="Arial"/>
          <w:sz w:val="24"/>
          <w:szCs w:val="24"/>
        </w:rPr>
        <w:t xml:space="preserve"> ______________</w:t>
      </w:r>
    </w:p>
    <w:p w:rsidR="00E1715A" w:rsidRPr="00D411BF" w:rsidRDefault="00E1715A" w:rsidP="006260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los periodos ______ de ____</w:t>
      </w:r>
      <w:r w:rsidRPr="00D411BF">
        <w:rPr>
          <w:rFonts w:ascii="Arial" w:hAnsi="Arial" w:cs="Arial"/>
          <w:sz w:val="24"/>
          <w:szCs w:val="24"/>
        </w:rPr>
        <w:t>. Dichos medicamentos fueron retirados de estanterías y entregados a la empresa encargada de la gestión externa para su respectiva destrucción. A continuación el listado de los medicamentos retirados del servicio farmacéutico.</w:t>
      </w: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468"/>
        <w:gridCol w:w="1504"/>
        <w:gridCol w:w="1300"/>
        <w:gridCol w:w="1227"/>
        <w:gridCol w:w="1015"/>
        <w:gridCol w:w="596"/>
        <w:gridCol w:w="1396"/>
        <w:gridCol w:w="987"/>
      </w:tblGrid>
      <w:tr w:rsidR="00C84018" w:rsidRPr="00D411BF" w:rsidTr="00C84018">
        <w:trPr>
          <w:trHeight w:val="1009"/>
        </w:trPr>
        <w:tc>
          <w:tcPr>
            <w:tcW w:w="1468" w:type="dxa"/>
          </w:tcPr>
          <w:p w:rsidR="00E1715A" w:rsidRPr="00D411BF" w:rsidRDefault="00E1715A" w:rsidP="00D10F9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15A" w:rsidRPr="00D411BF" w:rsidRDefault="00C84018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1BF">
              <w:rPr>
                <w:rFonts w:ascii="Arial" w:hAnsi="Arial" w:cs="Arial"/>
                <w:b/>
                <w:sz w:val="18"/>
                <w:szCs w:val="18"/>
              </w:rPr>
              <w:t>Medicamentos</w:t>
            </w:r>
          </w:p>
          <w:p w:rsidR="00E1715A" w:rsidRPr="00D411BF" w:rsidRDefault="00E1715A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04" w:type="dxa"/>
          </w:tcPr>
          <w:p w:rsidR="00E1715A" w:rsidRPr="00D411BF" w:rsidRDefault="00E1715A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15A" w:rsidRPr="00D411BF" w:rsidRDefault="00C84018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1BF">
              <w:rPr>
                <w:rFonts w:ascii="Arial" w:hAnsi="Arial" w:cs="Arial"/>
                <w:b/>
                <w:sz w:val="18"/>
                <w:szCs w:val="18"/>
              </w:rPr>
              <w:t>Concentración</w:t>
            </w:r>
          </w:p>
        </w:tc>
        <w:tc>
          <w:tcPr>
            <w:tcW w:w="1300" w:type="dxa"/>
          </w:tcPr>
          <w:p w:rsidR="00E1715A" w:rsidRPr="00D411BF" w:rsidRDefault="00E1715A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15A" w:rsidRPr="00D411BF" w:rsidRDefault="00C84018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1BF">
              <w:rPr>
                <w:rFonts w:ascii="Arial" w:hAnsi="Arial" w:cs="Arial"/>
                <w:b/>
                <w:sz w:val="18"/>
                <w:szCs w:val="18"/>
              </w:rPr>
              <w:t>Forma farmacéutica</w:t>
            </w:r>
          </w:p>
        </w:tc>
        <w:tc>
          <w:tcPr>
            <w:tcW w:w="1227" w:type="dxa"/>
          </w:tcPr>
          <w:p w:rsidR="00E1715A" w:rsidRPr="00D411BF" w:rsidRDefault="00E1715A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15A" w:rsidRPr="00D411BF" w:rsidRDefault="00C84018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1BF">
              <w:rPr>
                <w:rFonts w:ascii="Arial" w:hAnsi="Arial" w:cs="Arial"/>
                <w:b/>
                <w:sz w:val="18"/>
                <w:szCs w:val="18"/>
              </w:rPr>
              <w:t>Laboratorio</w:t>
            </w:r>
          </w:p>
        </w:tc>
        <w:tc>
          <w:tcPr>
            <w:tcW w:w="1015" w:type="dxa"/>
          </w:tcPr>
          <w:p w:rsidR="00E1715A" w:rsidRPr="00D411BF" w:rsidRDefault="00E1715A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15A" w:rsidRPr="00D411BF" w:rsidRDefault="00C84018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1BF">
              <w:rPr>
                <w:rFonts w:ascii="Arial" w:hAnsi="Arial" w:cs="Arial"/>
                <w:b/>
                <w:sz w:val="18"/>
                <w:szCs w:val="18"/>
              </w:rPr>
              <w:t>Registro sanitario</w:t>
            </w:r>
          </w:p>
        </w:tc>
        <w:tc>
          <w:tcPr>
            <w:tcW w:w="596" w:type="dxa"/>
          </w:tcPr>
          <w:p w:rsidR="00E1715A" w:rsidRPr="00D411BF" w:rsidRDefault="00E1715A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15A" w:rsidRPr="00D411BF" w:rsidRDefault="00C84018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1BF">
              <w:rPr>
                <w:rFonts w:ascii="Arial" w:hAnsi="Arial" w:cs="Arial"/>
                <w:b/>
                <w:sz w:val="18"/>
                <w:szCs w:val="18"/>
              </w:rPr>
              <w:t>Lote</w:t>
            </w:r>
          </w:p>
        </w:tc>
        <w:tc>
          <w:tcPr>
            <w:tcW w:w="1396" w:type="dxa"/>
          </w:tcPr>
          <w:p w:rsidR="00E1715A" w:rsidRPr="00D411BF" w:rsidRDefault="00E1715A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15A" w:rsidRPr="00D411BF" w:rsidRDefault="00C84018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1BF">
              <w:rPr>
                <w:rFonts w:ascii="Arial" w:hAnsi="Arial" w:cs="Arial"/>
                <w:b/>
                <w:sz w:val="18"/>
                <w:szCs w:val="18"/>
              </w:rPr>
              <w:t>Fecha de vencimiento</w:t>
            </w:r>
          </w:p>
        </w:tc>
        <w:tc>
          <w:tcPr>
            <w:tcW w:w="987" w:type="dxa"/>
          </w:tcPr>
          <w:p w:rsidR="00E1715A" w:rsidRPr="00D411BF" w:rsidRDefault="00E1715A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1715A" w:rsidRPr="00D411BF" w:rsidRDefault="00C84018" w:rsidP="00D10F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11BF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</w:tr>
      <w:tr w:rsidR="00C84018" w:rsidRPr="00D411BF" w:rsidTr="00C84018">
        <w:trPr>
          <w:trHeight w:val="269"/>
        </w:trPr>
        <w:tc>
          <w:tcPr>
            <w:tcW w:w="1468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bookmarkStart w:id="0" w:name="_GoBack"/>
        <w:bookmarkEnd w:id="0"/>
      </w:tr>
      <w:tr w:rsidR="00C84018" w:rsidRPr="00D411BF" w:rsidTr="00C84018">
        <w:trPr>
          <w:trHeight w:val="269"/>
        </w:trPr>
        <w:tc>
          <w:tcPr>
            <w:tcW w:w="1468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018" w:rsidRPr="00D411BF" w:rsidTr="00C84018">
        <w:trPr>
          <w:trHeight w:val="269"/>
        </w:trPr>
        <w:tc>
          <w:tcPr>
            <w:tcW w:w="1468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018" w:rsidRPr="00D411BF" w:rsidTr="00C84018">
        <w:trPr>
          <w:trHeight w:val="269"/>
        </w:trPr>
        <w:tc>
          <w:tcPr>
            <w:tcW w:w="1468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018" w:rsidRPr="00D411BF" w:rsidTr="00C84018">
        <w:trPr>
          <w:trHeight w:val="286"/>
        </w:trPr>
        <w:tc>
          <w:tcPr>
            <w:tcW w:w="1468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018" w:rsidRPr="00D411BF" w:rsidTr="00C84018">
        <w:trPr>
          <w:trHeight w:val="269"/>
        </w:trPr>
        <w:tc>
          <w:tcPr>
            <w:tcW w:w="1468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018" w:rsidRPr="00D411BF" w:rsidTr="00C84018">
        <w:trPr>
          <w:trHeight w:val="269"/>
        </w:trPr>
        <w:tc>
          <w:tcPr>
            <w:tcW w:w="1468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018" w:rsidRPr="00D411BF" w:rsidTr="00C84018">
        <w:trPr>
          <w:trHeight w:val="269"/>
        </w:trPr>
        <w:tc>
          <w:tcPr>
            <w:tcW w:w="1468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018" w:rsidRPr="00D411BF" w:rsidTr="00C84018">
        <w:trPr>
          <w:trHeight w:val="269"/>
        </w:trPr>
        <w:tc>
          <w:tcPr>
            <w:tcW w:w="1468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4018" w:rsidRPr="00D411BF" w:rsidTr="00C84018">
        <w:trPr>
          <w:trHeight w:val="269"/>
        </w:trPr>
        <w:tc>
          <w:tcPr>
            <w:tcW w:w="1468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4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</w:tcPr>
          <w:p w:rsidR="00E1715A" w:rsidRPr="00D411BF" w:rsidRDefault="00E1715A" w:rsidP="00D10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715A" w:rsidRPr="00D411BF" w:rsidRDefault="00E1715A" w:rsidP="00E1715A">
      <w:pPr>
        <w:rPr>
          <w:rFonts w:ascii="Arial" w:hAnsi="Arial" w:cs="Arial"/>
          <w:sz w:val="24"/>
          <w:szCs w:val="24"/>
        </w:rPr>
      </w:pPr>
    </w:p>
    <w:p w:rsidR="00E1715A" w:rsidRPr="00D411BF" w:rsidRDefault="00E1715A" w:rsidP="00E171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</w:t>
      </w:r>
      <w:r w:rsidRPr="00D411BF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D411BF">
        <w:rPr>
          <w:rFonts w:ascii="Arial" w:hAnsi="Arial" w:cs="Arial"/>
          <w:sz w:val="24"/>
          <w:szCs w:val="24"/>
        </w:rPr>
        <w:t xml:space="preserve">    NOMBRE RESPONSABLE ENTREGA            NOMBRE RESPONSABLE RECIBE</w:t>
      </w:r>
    </w:p>
    <w:p w:rsidR="00E1715A" w:rsidRDefault="00E1715A" w:rsidP="00E1715A">
      <w:pPr>
        <w:spacing w:line="276" w:lineRule="auto"/>
        <w:rPr>
          <w:rFonts w:ascii="Arial" w:hAnsi="Arial" w:cs="Arial"/>
        </w:rPr>
      </w:pPr>
    </w:p>
    <w:sectPr w:rsidR="00E1715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66" w:rsidRDefault="003C1166" w:rsidP="00626022">
      <w:pPr>
        <w:spacing w:after="0" w:line="240" w:lineRule="auto"/>
      </w:pPr>
      <w:r>
        <w:separator/>
      </w:r>
    </w:p>
  </w:endnote>
  <w:endnote w:type="continuationSeparator" w:id="0">
    <w:p w:rsidR="003C1166" w:rsidRDefault="003C1166" w:rsidP="0062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22" w:rsidRDefault="00626022" w:rsidP="00626022">
    <w:pPr>
      <w:pStyle w:val="Piedepgina"/>
      <w:jc w:val="right"/>
    </w:pPr>
    <w:r>
      <w:rPr>
        <w:noProof/>
        <w:lang w:eastAsia="es-CO"/>
      </w:rPr>
      <w:drawing>
        <wp:inline distT="0" distB="0" distL="0" distR="0">
          <wp:extent cx="1085850" cy="85895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tificado SC-CER-450832 ICONTEC UNICAU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858" cy="87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66" w:rsidRDefault="003C1166" w:rsidP="00626022">
      <w:pPr>
        <w:spacing w:after="0" w:line="240" w:lineRule="auto"/>
      </w:pPr>
      <w:r>
        <w:separator/>
      </w:r>
    </w:p>
  </w:footnote>
  <w:footnote w:type="continuationSeparator" w:id="0">
    <w:p w:rsidR="003C1166" w:rsidRDefault="003C1166" w:rsidP="0062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567"/>
      <w:gridCol w:w="1518"/>
      <w:gridCol w:w="1310"/>
      <w:gridCol w:w="3544"/>
      <w:gridCol w:w="1559"/>
    </w:tblGrid>
    <w:tr w:rsidR="00626022" w:rsidTr="00626022">
      <w:trPr>
        <w:trHeight w:val="1382"/>
      </w:trPr>
      <w:tc>
        <w:tcPr>
          <w:tcW w:w="1567" w:type="dxa"/>
          <w:vAlign w:val="center"/>
        </w:tcPr>
        <w:p w:rsidR="00626022" w:rsidRPr="001827EE" w:rsidRDefault="00626022" w:rsidP="00626022">
          <w:pPr>
            <w:jc w:val="center"/>
            <w:rPr>
              <w:lang w:val="es-ES_tradnl"/>
            </w:rPr>
          </w:pPr>
          <w:r>
            <w:rPr>
              <w:noProof/>
              <w:lang w:eastAsia="es-CO"/>
            </w:rPr>
            <w:drawing>
              <wp:inline distT="0" distB="0" distL="0" distR="0">
                <wp:extent cx="571500" cy="804928"/>
                <wp:effectExtent l="0" t="0" r="0" b="0"/>
                <wp:docPr id="1" name="Imagen 1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532" cy="814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4"/>
        </w:tcPr>
        <w:p w:rsidR="00626022" w:rsidRPr="003B7CB9" w:rsidRDefault="00626022" w:rsidP="0062602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Académica</w:t>
          </w:r>
        </w:p>
        <w:p w:rsidR="00626022" w:rsidRPr="003B7CB9" w:rsidRDefault="00626022" w:rsidP="00626022">
          <w:pPr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de Facultades y Programas Académicos</w:t>
          </w:r>
        </w:p>
        <w:p w:rsidR="00626022" w:rsidRPr="00626022" w:rsidRDefault="00626022" w:rsidP="00626022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Acta de Baja d</w:t>
          </w:r>
          <w:r w:rsidRPr="00626022">
            <w:rPr>
              <w:rFonts w:ascii="Arial" w:hAnsi="Arial" w:cs="Arial"/>
              <w:color w:val="000080"/>
              <w:lang w:val="es-ES_tradnl"/>
            </w:rPr>
            <w:t>e Medicamentos</w:t>
          </w:r>
        </w:p>
      </w:tc>
    </w:tr>
    <w:tr w:rsidR="00626022" w:rsidRPr="00AF44AE" w:rsidTr="004A3E20">
      <w:trPr>
        <w:trHeight w:val="27"/>
      </w:trPr>
      <w:tc>
        <w:tcPr>
          <w:tcW w:w="3085" w:type="dxa"/>
          <w:gridSpan w:val="2"/>
          <w:vAlign w:val="center"/>
        </w:tcPr>
        <w:p w:rsidR="00626022" w:rsidRPr="001827EE" w:rsidRDefault="00626022" w:rsidP="00626022">
          <w:pPr>
            <w:pStyle w:val="Encabezado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</w:t>
          </w:r>
          <w:r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: </w:t>
          </w:r>
          <w:r w:rsidRPr="00626022">
            <w:rPr>
              <w:rFonts w:ascii="Arial" w:hAnsi="Arial" w:cs="Arial"/>
              <w:color w:val="333399"/>
              <w:sz w:val="20"/>
              <w:szCs w:val="20"/>
              <w:lang w:val="es-ES"/>
            </w:rPr>
            <w:t>PM-FO-4-FOR-55</w:t>
          </w:r>
        </w:p>
      </w:tc>
      <w:tc>
        <w:tcPr>
          <w:tcW w:w="1310" w:type="dxa"/>
          <w:vAlign w:val="center"/>
        </w:tcPr>
        <w:p w:rsidR="00626022" w:rsidRPr="00AF44AE" w:rsidRDefault="00626022" w:rsidP="00626022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: 0</w:t>
          </w:r>
        </w:p>
      </w:tc>
      <w:tc>
        <w:tcPr>
          <w:tcW w:w="3544" w:type="dxa"/>
          <w:vAlign w:val="center"/>
        </w:tcPr>
        <w:p w:rsidR="00626022" w:rsidRPr="00AF44AE" w:rsidRDefault="00626022" w:rsidP="00626022">
          <w:pPr>
            <w:pStyle w:val="Encabezado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Actualización: 25-07-2018</w:t>
          </w:r>
        </w:p>
      </w:tc>
      <w:tc>
        <w:tcPr>
          <w:tcW w:w="1559" w:type="dxa"/>
        </w:tcPr>
        <w:p w:rsidR="00626022" w:rsidRPr="00AF44AE" w:rsidRDefault="00626022" w:rsidP="00626022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Página</w:t>
          </w:r>
          <w:r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PAGE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C84018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begin"/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instrText xml:space="preserve"> NUMPAGES </w:instrTex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separate"/>
          </w:r>
          <w:r w:rsidR="00C84018">
            <w:rPr>
              <w:rFonts w:ascii="Arial" w:hAnsi="Arial" w:cs="Arial"/>
              <w:noProof/>
              <w:color w:val="000080"/>
              <w:sz w:val="20"/>
              <w:szCs w:val="20"/>
              <w:lang w:val="es-ES_tradnl"/>
            </w:rPr>
            <w:t>1</w:t>
          </w:r>
          <w:r w:rsidRPr="00AF44AE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fldChar w:fldCharType="end"/>
          </w:r>
        </w:p>
      </w:tc>
    </w:tr>
  </w:tbl>
  <w:p w:rsidR="00626022" w:rsidRDefault="006260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5A"/>
    <w:rsid w:val="003C1166"/>
    <w:rsid w:val="00626022"/>
    <w:rsid w:val="008F0365"/>
    <w:rsid w:val="00C84018"/>
    <w:rsid w:val="00E1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0FB96"/>
  <w15:chartTrackingRefBased/>
  <w15:docId w15:val="{EDEC562C-2953-43A6-AED8-74740A9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1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1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E171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15A"/>
  </w:style>
  <w:style w:type="paragraph" w:styleId="Piedepgina">
    <w:name w:val="footer"/>
    <w:basedOn w:val="Normal"/>
    <w:link w:val="PiedepginaCar"/>
    <w:uiPriority w:val="99"/>
    <w:unhideWhenUsed/>
    <w:rsid w:val="006260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022"/>
  </w:style>
  <w:style w:type="character" w:customStyle="1" w:styleId="EncabezadoCar1">
    <w:name w:val="Encabezado Car1"/>
    <w:rsid w:val="00626022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F1F10-74C6-49BA-8710-7678CA6C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Windows User</cp:lastModifiedBy>
  <cp:revision>3</cp:revision>
  <dcterms:created xsi:type="dcterms:W3CDTF">2018-08-17T20:04:00Z</dcterms:created>
  <dcterms:modified xsi:type="dcterms:W3CDTF">2018-08-24T22:54:00Z</dcterms:modified>
</cp:coreProperties>
</file>